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lang w:eastAsia="en-US"/>
        </w:rPr>
        <w:id w:val="-599103740"/>
        <w:docPartObj>
          <w:docPartGallery w:val="Cover Pages"/>
          <w:docPartUnique/>
        </w:docPartObj>
      </w:sdtPr>
      <w:sdtEndPr>
        <w:rPr>
          <w:rFonts w:asciiTheme="minorHAnsi" w:eastAsiaTheme="minorHAnsi" w:hAnsiTheme="minorHAnsi" w:cstheme="minorBidi"/>
        </w:rPr>
      </w:sdtEndPr>
      <w:sdtContent>
        <w:tbl>
          <w:tblPr>
            <w:tblpPr w:leftFromText="187" w:rightFromText="187" w:horzAnchor="margin" w:tblpXSpec="center" w:tblpY="2881"/>
            <w:tblW w:w="4000" w:type="pct"/>
            <w:tblBorders>
              <w:left w:val="single" w:sz="18" w:space="0" w:color="4F81BD" w:themeColor="accent1"/>
            </w:tblBorders>
            <w:tblLook w:val="04A0" w:firstRow="1" w:lastRow="0" w:firstColumn="1" w:lastColumn="0" w:noHBand="0" w:noVBand="1"/>
          </w:tblPr>
          <w:tblGrid>
            <w:gridCol w:w="7442"/>
          </w:tblGrid>
          <w:tr w:rsidR="005E0770">
            <w:sdt>
              <w:sdtPr>
                <w:rPr>
                  <w:rFonts w:asciiTheme="majorHAnsi" w:eastAsiaTheme="majorEastAsia" w:hAnsiTheme="majorHAnsi" w:cstheme="majorBidi"/>
                  <w:lang w:eastAsia="en-US"/>
                </w:rPr>
                <w:alias w:val="Bedrijf"/>
                <w:id w:val="13406915"/>
                <w:dataBinding w:prefixMappings="xmlns:ns0='http://schemas.openxmlformats.org/officeDocument/2006/extended-properties'" w:xpath="/ns0:Properties[1]/ns0:Company[1]" w:storeItemID="{6668398D-A668-4E3E-A5EB-62B293D839F1}"/>
                <w:text/>
              </w:sdtPr>
              <w:sdtEndPr>
                <w:rPr>
                  <w:lang w:eastAsia="nl-NL"/>
                </w:rPr>
              </w:sdtEndPr>
              <w:sdtContent>
                <w:tc>
                  <w:tcPr>
                    <w:tcW w:w="7672" w:type="dxa"/>
                    <w:tcMar>
                      <w:top w:w="216" w:type="dxa"/>
                      <w:left w:w="115" w:type="dxa"/>
                      <w:bottom w:w="216" w:type="dxa"/>
                      <w:right w:w="115" w:type="dxa"/>
                    </w:tcMar>
                  </w:tcPr>
                  <w:p w:rsidR="005E0770" w:rsidRDefault="005E0770">
                    <w:pPr>
                      <w:pStyle w:val="Geenafstand"/>
                      <w:rPr>
                        <w:rFonts w:asciiTheme="majorHAnsi" w:eastAsiaTheme="majorEastAsia" w:hAnsiTheme="majorHAnsi" w:cstheme="majorBidi"/>
                      </w:rPr>
                    </w:pPr>
                    <w:r>
                      <w:rPr>
                        <w:rFonts w:asciiTheme="majorHAnsi" w:eastAsiaTheme="majorEastAsia" w:hAnsiTheme="majorHAnsi" w:cstheme="majorBidi"/>
                      </w:rPr>
                      <w:t>Gemeente Wierden</w:t>
                    </w:r>
                  </w:p>
                </w:tc>
              </w:sdtContent>
            </w:sdt>
          </w:tr>
          <w:tr w:rsidR="005E0770">
            <w:tc>
              <w:tcPr>
                <w:tcW w:w="7672" w:type="dxa"/>
              </w:tcPr>
              <w:sdt>
                <w:sdtPr>
                  <w:rPr>
                    <w:rFonts w:asciiTheme="majorHAnsi" w:eastAsiaTheme="majorEastAsia" w:hAnsiTheme="majorHAnsi" w:cstheme="majorBidi"/>
                    <w:color w:val="4F81BD" w:themeColor="accent1"/>
                    <w:sz w:val="80"/>
                    <w:szCs w:val="80"/>
                  </w:rPr>
                  <w:alias w:val="Titel"/>
                  <w:id w:val="13406919"/>
                  <w:dataBinding w:prefixMappings="xmlns:ns0='http://schemas.openxmlformats.org/package/2006/metadata/core-properties' xmlns:ns1='http://purl.org/dc/elements/1.1/'" w:xpath="/ns0:coreProperties[1]/ns1:title[1]" w:storeItemID="{6C3C8BC8-F283-45AE-878A-BAB7291924A1}"/>
                  <w:text/>
                </w:sdtPr>
                <w:sdtEndPr/>
                <w:sdtContent>
                  <w:p w:rsidR="005E0770" w:rsidRDefault="005E0770" w:rsidP="005E0770">
                    <w:pPr>
                      <w:pStyle w:val="Geenafstand"/>
                      <w:rPr>
                        <w:rFonts w:asciiTheme="majorHAnsi" w:eastAsiaTheme="majorEastAsia" w:hAnsiTheme="majorHAnsi" w:cstheme="majorBidi"/>
                        <w:color w:val="4F81BD" w:themeColor="accent1"/>
                        <w:sz w:val="80"/>
                        <w:szCs w:val="80"/>
                      </w:rPr>
                    </w:pPr>
                    <w:r>
                      <w:rPr>
                        <w:rFonts w:asciiTheme="majorHAnsi" w:eastAsiaTheme="majorEastAsia" w:hAnsiTheme="majorHAnsi" w:cstheme="majorBidi"/>
                        <w:color w:val="4F81BD" w:themeColor="accent1"/>
                        <w:sz w:val="80"/>
                        <w:szCs w:val="80"/>
                      </w:rPr>
                      <w:t>Nationaal Isolatieprogramma</w:t>
                    </w:r>
                  </w:p>
                </w:sdtContent>
              </w:sdt>
            </w:tc>
          </w:tr>
          <w:tr w:rsidR="005E0770">
            <w:sdt>
              <w:sdtPr>
                <w:rPr>
                  <w:rFonts w:asciiTheme="majorHAnsi" w:eastAsiaTheme="majorEastAsia" w:hAnsiTheme="majorHAnsi" w:cstheme="majorBidi"/>
                </w:rPr>
                <w:alias w:val="Ondertitel"/>
                <w:id w:val="13406923"/>
                <w:dataBinding w:prefixMappings="xmlns:ns0='http://schemas.openxmlformats.org/package/2006/metadata/core-properties' xmlns:ns1='http://purl.org/dc/elements/1.1/'" w:xpath="/ns0:coreProperties[1]/ns1:subject[1]" w:storeItemID="{6C3C8BC8-F283-45AE-878A-BAB7291924A1}"/>
                <w:text/>
              </w:sdtPr>
              <w:sdtEndPr/>
              <w:sdtContent>
                <w:tc>
                  <w:tcPr>
                    <w:tcW w:w="7672" w:type="dxa"/>
                    <w:tcMar>
                      <w:top w:w="216" w:type="dxa"/>
                      <w:left w:w="115" w:type="dxa"/>
                      <w:bottom w:w="216" w:type="dxa"/>
                      <w:right w:w="115" w:type="dxa"/>
                    </w:tcMar>
                  </w:tcPr>
                  <w:p w:rsidR="005E0770" w:rsidRDefault="005E0770" w:rsidP="00604920">
                    <w:pPr>
                      <w:pStyle w:val="Geenafstand"/>
                      <w:rPr>
                        <w:rFonts w:asciiTheme="majorHAnsi" w:eastAsiaTheme="majorEastAsia" w:hAnsiTheme="majorHAnsi" w:cstheme="majorBidi"/>
                      </w:rPr>
                    </w:pPr>
                    <w:r>
                      <w:rPr>
                        <w:rFonts w:asciiTheme="majorHAnsi" w:eastAsiaTheme="majorEastAsia" w:hAnsiTheme="majorHAnsi" w:cstheme="majorBidi"/>
                      </w:rPr>
                      <w:t>Aanvraag 2023</w:t>
                    </w:r>
                  </w:p>
                </w:tc>
              </w:sdtContent>
            </w:sdt>
          </w:tr>
        </w:tbl>
        <w:p w:rsidR="005E0770" w:rsidRDefault="005E0770"/>
        <w:p w:rsidR="005E0770" w:rsidRDefault="005E0770"/>
        <w:tbl>
          <w:tblPr>
            <w:tblpPr w:leftFromText="187" w:rightFromText="187" w:horzAnchor="margin" w:tblpXSpec="center" w:tblpYSpec="bottom"/>
            <w:tblW w:w="4000" w:type="pct"/>
            <w:tblLook w:val="04A0" w:firstRow="1" w:lastRow="0" w:firstColumn="1" w:lastColumn="0" w:noHBand="0" w:noVBand="1"/>
          </w:tblPr>
          <w:tblGrid>
            <w:gridCol w:w="7442"/>
          </w:tblGrid>
          <w:tr w:rsidR="005E0770">
            <w:tc>
              <w:tcPr>
                <w:tcW w:w="7672" w:type="dxa"/>
                <w:tcMar>
                  <w:top w:w="216" w:type="dxa"/>
                  <w:left w:w="115" w:type="dxa"/>
                  <w:bottom w:w="216" w:type="dxa"/>
                  <w:right w:w="115" w:type="dxa"/>
                </w:tcMar>
              </w:tcPr>
              <w:sdt>
                <w:sdtPr>
                  <w:rPr>
                    <w:color w:val="4F81BD" w:themeColor="accent1"/>
                  </w:rPr>
                  <w:alias w:val="Auteur"/>
                  <w:id w:val="13406928"/>
                  <w:dataBinding w:prefixMappings="xmlns:ns0='http://schemas.openxmlformats.org/package/2006/metadata/core-properties' xmlns:ns1='http://purl.org/dc/elements/1.1/'" w:xpath="/ns0:coreProperties[1]/ns1:creator[1]" w:storeItemID="{6C3C8BC8-F283-45AE-878A-BAB7291924A1}"/>
                  <w:text/>
                </w:sdtPr>
                <w:sdtEndPr/>
                <w:sdtContent>
                  <w:p w:rsidR="005E0770" w:rsidRDefault="005E0770">
                    <w:pPr>
                      <w:pStyle w:val="Geenafstand"/>
                      <w:rPr>
                        <w:color w:val="4F81BD" w:themeColor="accent1"/>
                      </w:rPr>
                    </w:pPr>
                    <w:r>
                      <w:rPr>
                        <w:color w:val="4F81BD" w:themeColor="accent1"/>
                      </w:rPr>
                      <w:t>R</w:t>
                    </w:r>
                    <w:r w:rsidR="00FF1B08">
                      <w:rPr>
                        <w:color w:val="4F81BD" w:themeColor="accent1"/>
                      </w:rPr>
                      <w:t xml:space="preserve">uimtelijke </w:t>
                    </w:r>
                    <w:r>
                      <w:rPr>
                        <w:color w:val="4F81BD" w:themeColor="accent1"/>
                      </w:rPr>
                      <w:t>O</w:t>
                    </w:r>
                    <w:r w:rsidR="00FF1B08">
                      <w:rPr>
                        <w:color w:val="4F81BD" w:themeColor="accent1"/>
                      </w:rPr>
                      <w:t>ntwikkeling</w:t>
                    </w:r>
                  </w:p>
                </w:sdtContent>
              </w:sdt>
              <w:sdt>
                <w:sdtPr>
                  <w:rPr>
                    <w:color w:val="4F81BD" w:themeColor="accent1"/>
                  </w:rPr>
                  <w:alias w:val="Datum"/>
                  <w:id w:val="13406932"/>
                  <w:dataBinding w:prefixMappings="xmlns:ns0='http://schemas.microsoft.com/office/2006/coverPageProps'" w:xpath="/ns0:CoverPageProperties[1]/ns0:PublishDate[1]" w:storeItemID="{55AF091B-3C7A-41E3-B477-F2FDAA23CFDA}"/>
                  <w:date w:fullDate="2023-02-28T00:00:00Z">
                    <w:dateFormat w:val="d-M-yyyy"/>
                    <w:lid w:val="nl-NL"/>
                    <w:storeMappedDataAs w:val="dateTime"/>
                    <w:calendar w:val="gregorian"/>
                  </w:date>
                </w:sdtPr>
                <w:sdtEndPr/>
                <w:sdtContent>
                  <w:p w:rsidR="005E0770" w:rsidRDefault="00807518">
                    <w:pPr>
                      <w:pStyle w:val="Geenafstand"/>
                      <w:rPr>
                        <w:color w:val="4F81BD" w:themeColor="accent1"/>
                      </w:rPr>
                    </w:pPr>
                    <w:r>
                      <w:rPr>
                        <w:color w:val="4F81BD" w:themeColor="accent1"/>
                      </w:rPr>
                      <w:t>28-2-2023</w:t>
                    </w:r>
                  </w:p>
                </w:sdtContent>
              </w:sdt>
              <w:p w:rsidR="005E0770" w:rsidRDefault="005E0770">
                <w:pPr>
                  <w:pStyle w:val="Geenafstand"/>
                  <w:rPr>
                    <w:color w:val="4F81BD" w:themeColor="accent1"/>
                  </w:rPr>
                </w:pPr>
              </w:p>
            </w:tc>
          </w:tr>
        </w:tbl>
        <w:p w:rsidR="005E0770" w:rsidRDefault="005E0770"/>
        <w:p w:rsidR="005E0770" w:rsidRDefault="005E0770">
          <w:r w:rsidRPr="005E0770">
            <w:rPr>
              <w:rFonts w:ascii="Tiempos Text Medium" w:eastAsia="SimSun" w:hAnsi="Tiempos Text Medium" w:cs="Times New Roman"/>
              <w:noProof/>
              <w:color w:val="FFFFFF"/>
              <w:sz w:val="21"/>
              <w:szCs w:val="21"/>
              <w:lang w:eastAsia="nl-NL"/>
            </w:rPr>
            <w:drawing>
              <wp:anchor distT="0" distB="0" distL="114300" distR="114300" simplePos="0" relativeHeight="251659264" behindDoc="1" locked="0" layoutInCell="1" allowOverlap="1" wp14:anchorId="24EFDA18" wp14:editId="208EA084">
                <wp:simplePos x="0" y="0"/>
                <wp:positionH relativeFrom="column">
                  <wp:posOffset>3449955</wp:posOffset>
                </wp:positionH>
                <wp:positionV relativeFrom="paragraph">
                  <wp:posOffset>7551420</wp:posOffset>
                </wp:positionV>
                <wp:extent cx="3211830" cy="1294130"/>
                <wp:effectExtent l="0" t="0" r="7620" b="1270"/>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jpg"/>
                        <pic:cNvPicPr/>
                      </pic:nvPicPr>
                      <pic:blipFill rotWithShape="1">
                        <a:blip r:embed="rId10">
                          <a:extLst>
                            <a:ext uri="{28A0092B-C50C-407E-A947-70E740481C1C}">
                              <a14:useLocalDpi xmlns:a14="http://schemas.microsoft.com/office/drawing/2010/main" val="0"/>
                            </a:ext>
                          </a:extLst>
                        </a:blip>
                        <a:srcRect l="58092" t="87862" r="-391" b="92"/>
                        <a:stretch/>
                      </pic:blipFill>
                      <pic:spPr bwMode="auto">
                        <a:xfrm>
                          <a:off x="0" y="0"/>
                          <a:ext cx="3211830" cy="12941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br w:type="page"/>
          </w:r>
        </w:p>
      </w:sdtContent>
    </w:sdt>
    <w:sdt>
      <w:sdtPr>
        <w:rPr>
          <w:rFonts w:ascii="Arial" w:eastAsiaTheme="minorHAnsi" w:hAnsi="Arial" w:cs="Arial"/>
          <w:b w:val="0"/>
          <w:bCs w:val="0"/>
          <w:color w:val="auto"/>
          <w:sz w:val="22"/>
          <w:szCs w:val="22"/>
          <w:lang w:eastAsia="en-US"/>
        </w:rPr>
        <w:id w:val="-1082370189"/>
        <w:docPartObj>
          <w:docPartGallery w:val="Table of Contents"/>
          <w:docPartUnique/>
        </w:docPartObj>
      </w:sdtPr>
      <w:sdtEndPr/>
      <w:sdtContent>
        <w:p w:rsidR="005C73C3" w:rsidRPr="0052352D" w:rsidRDefault="005C73C3">
          <w:pPr>
            <w:pStyle w:val="Kopvaninhoudsopgave"/>
            <w:rPr>
              <w:rFonts w:ascii="Arial" w:hAnsi="Arial" w:cs="Arial"/>
            </w:rPr>
          </w:pPr>
          <w:r w:rsidRPr="0052352D">
            <w:rPr>
              <w:rFonts w:ascii="Arial" w:hAnsi="Arial" w:cs="Arial"/>
            </w:rPr>
            <w:t>Inhoudsopgave</w:t>
          </w:r>
        </w:p>
        <w:p w:rsidR="0090003B" w:rsidRDefault="005C73C3">
          <w:pPr>
            <w:pStyle w:val="Inhopg1"/>
            <w:tabs>
              <w:tab w:val="right" w:leader="dot" w:pos="9062"/>
            </w:tabs>
            <w:rPr>
              <w:rFonts w:eastAsiaTheme="minorEastAsia"/>
              <w:noProof/>
              <w:lang w:eastAsia="nl-NL"/>
            </w:rPr>
          </w:pPr>
          <w:r w:rsidRPr="0052352D">
            <w:rPr>
              <w:rFonts w:ascii="Arial" w:hAnsi="Arial" w:cs="Arial"/>
            </w:rPr>
            <w:fldChar w:fldCharType="begin"/>
          </w:r>
          <w:r w:rsidRPr="0052352D">
            <w:rPr>
              <w:rFonts w:ascii="Arial" w:hAnsi="Arial" w:cs="Arial"/>
            </w:rPr>
            <w:instrText xml:space="preserve"> TOC \o "1-3" \h \z \u </w:instrText>
          </w:r>
          <w:r w:rsidRPr="0052352D">
            <w:rPr>
              <w:rFonts w:ascii="Arial" w:hAnsi="Arial" w:cs="Arial"/>
            </w:rPr>
            <w:fldChar w:fldCharType="separate"/>
          </w:r>
          <w:bookmarkStart w:id="0" w:name="_GoBack"/>
          <w:bookmarkEnd w:id="0"/>
          <w:r w:rsidR="0090003B" w:rsidRPr="002C314D">
            <w:rPr>
              <w:rStyle w:val="Hyperlink"/>
              <w:noProof/>
            </w:rPr>
            <w:fldChar w:fldCharType="begin"/>
          </w:r>
          <w:r w:rsidR="0090003B" w:rsidRPr="002C314D">
            <w:rPr>
              <w:rStyle w:val="Hyperlink"/>
              <w:noProof/>
            </w:rPr>
            <w:instrText xml:space="preserve"> </w:instrText>
          </w:r>
          <w:r w:rsidR="0090003B">
            <w:rPr>
              <w:noProof/>
            </w:rPr>
            <w:instrText>HYPERLINK \l "_Toc128662532"</w:instrText>
          </w:r>
          <w:r w:rsidR="0090003B" w:rsidRPr="002C314D">
            <w:rPr>
              <w:rStyle w:val="Hyperlink"/>
              <w:noProof/>
            </w:rPr>
            <w:instrText xml:space="preserve"> </w:instrText>
          </w:r>
          <w:r w:rsidR="0090003B" w:rsidRPr="002C314D">
            <w:rPr>
              <w:rStyle w:val="Hyperlink"/>
              <w:noProof/>
            </w:rPr>
          </w:r>
          <w:r w:rsidR="0090003B" w:rsidRPr="002C314D">
            <w:rPr>
              <w:rStyle w:val="Hyperlink"/>
              <w:noProof/>
            </w:rPr>
            <w:fldChar w:fldCharType="separate"/>
          </w:r>
          <w:r w:rsidR="0090003B" w:rsidRPr="002C314D">
            <w:rPr>
              <w:rStyle w:val="Hyperlink"/>
              <w:rFonts w:ascii="Arial" w:hAnsi="Arial" w:cs="Arial"/>
              <w:noProof/>
            </w:rPr>
            <w:t>1. Inleiding</w:t>
          </w:r>
          <w:r w:rsidR="0090003B">
            <w:rPr>
              <w:noProof/>
              <w:webHidden/>
            </w:rPr>
            <w:tab/>
          </w:r>
          <w:r w:rsidR="0090003B">
            <w:rPr>
              <w:noProof/>
              <w:webHidden/>
            </w:rPr>
            <w:fldChar w:fldCharType="begin"/>
          </w:r>
          <w:r w:rsidR="0090003B">
            <w:rPr>
              <w:noProof/>
              <w:webHidden/>
            </w:rPr>
            <w:instrText xml:space="preserve"> PAGEREF _Toc128662532 \h </w:instrText>
          </w:r>
          <w:r w:rsidR="0090003B">
            <w:rPr>
              <w:noProof/>
              <w:webHidden/>
            </w:rPr>
          </w:r>
          <w:r w:rsidR="0090003B">
            <w:rPr>
              <w:noProof/>
              <w:webHidden/>
            </w:rPr>
            <w:fldChar w:fldCharType="separate"/>
          </w:r>
          <w:r w:rsidR="0090003B">
            <w:rPr>
              <w:noProof/>
              <w:webHidden/>
            </w:rPr>
            <w:t>1</w:t>
          </w:r>
          <w:r w:rsidR="0090003B">
            <w:rPr>
              <w:noProof/>
              <w:webHidden/>
            </w:rPr>
            <w:fldChar w:fldCharType="end"/>
          </w:r>
          <w:r w:rsidR="0090003B" w:rsidRPr="002C314D">
            <w:rPr>
              <w:rStyle w:val="Hyperlink"/>
              <w:noProof/>
            </w:rPr>
            <w:fldChar w:fldCharType="end"/>
          </w:r>
        </w:p>
        <w:p w:rsidR="0090003B" w:rsidRDefault="0090003B">
          <w:pPr>
            <w:pStyle w:val="Inhopg3"/>
            <w:tabs>
              <w:tab w:val="right" w:leader="dot" w:pos="9062"/>
            </w:tabs>
            <w:rPr>
              <w:rFonts w:eastAsiaTheme="minorEastAsia"/>
              <w:noProof/>
              <w:lang w:eastAsia="nl-NL"/>
            </w:rPr>
          </w:pPr>
          <w:hyperlink w:anchor="_Toc128662533" w:history="1">
            <w:r w:rsidRPr="002C314D">
              <w:rPr>
                <w:rStyle w:val="Hyperlink"/>
                <w:rFonts w:ascii="Arial" w:hAnsi="Arial" w:cs="Arial"/>
                <w:noProof/>
              </w:rPr>
              <w:t>1.1. Landelijk beleid</w:t>
            </w:r>
            <w:r>
              <w:rPr>
                <w:noProof/>
                <w:webHidden/>
              </w:rPr>
              <w:tab/>
            </w:r>
            <w:r>
              <w:rPr>
                <w:noProof/>
                <w:webHidden/>
              </w:rPr>
              <w:fldChar w:fldCharType="begin"/>
            </w:r>
            <w:r>
              <w:rPr>
                <w:noProof/>
                <w:webHidden/>
              </w:rPr>
              <w:instrText xml:space="preserve"> PAGEREF _Toc128662533 \h </w:instrText>
            </w:r>
            <w:r>
              <w:rPr>
                <w:noProof/>
                <w:webHidden/>
              </w:rPr>
            </w:r>
            <w:r>
              <w:rPr>
                <w:noProof/>
                <w:webHidden/>
              </w:rPr>
              <w:fldChar w:fldCharType="separate"/>
            </w:r>
            <w:r>
              <w:rPr>
                <w:noProof/>
                <w:webHidden/>
              </w:rPr>
              <w:t>2</w:t>
            </w:r>
            <w:r>
              <w:rPr>
                <w:noProof/>
                <w:webHidden/>
              </w:rPr>
              <w:fldChar w:fldCharType="end"/>
            </w:r>
          </w:hyperlink>
        </w:p>
        <w:p w:rsidR="0090003B" w:rsidRDefault="0090003B">
          <w:pPr>
            <w:pStyle w:val="Inhopg3"/>
            <w:tabs>
              <w:tab w:val="right" w:leader="dot" w:pos="9062"/>
            </w:tabs>
            <w:rPr>
              <w:rFonts w:eastAsiaTheme="minorEastAsia"/>
              <w:noProof/>
              <w:lang w:eastAsia="nl-NL"/>
            </w:rPr>
          </w:pPr>
          <w:hyperlink w:anchor="_Toc128662534" w:history="1">
            <w:r w:rsidRPr="002C314D">
              <w:rPr>
                <w:rStyle w:val="Hyperlink"/>
                <w:rFonts w:ascii="Arial" w:hAnsi="Arial" w:cs="Arial"/>
                <w:noProof/>
              </w:rPr>
              <w:t>1.2. Lokaal beleid</w:t>
            </w:r>
            <w:r>
              <w:rPr>
                <w:noProof/>
                <w:webHidden/>
              </w:rPr>
              <w:tab/>
            </w:r>
            <w:r>
              <w:rPr>
                <w:noProof/>
                <w:webHidden/>
              </w:rPr>
              <w:fldChar w:fldCharType="begin"/>
            </w:r>
            <w:r>
              <w:rPr>
                <w:noProof/>
                <w:webHidden/>
              </w:rPr>
              <w:instrText xml:space="preserve"> PAGEREF _Toc128662534 \h </w:instrText>
            </w:r>
            <w:r>
              <w:rPr>
                <w:noProof/>
                <w:webHidden/>
              </w:rPr>
            </w:r>
            <w:r>
              <w:rPr>
                <w:noProof/>
                <w:webHidden/>
              </w:rPr>
              <w:fldChar w:fldCharType="separate"/>
            </w:r>
            <w:r>
              <w:rPr>
                <w:noProof/>
                <w:webHidden/>
              </w:rPr>
              <w:t>3</w:t>
            </w:r>
            <w:r>
              <w:rPr>
                <w:noProof/>
                <w:webHidden/>
              </w:rPr>
              <w:fldChar w:fldCharType="end"/>
            </w:r>
          </w:hyperlink>
        </w:p>
        <w:p w:rsidR="0090003B" w:rsidRDefault="0090003B">
          <w:pPr>
            <w:pStyle w:val="Inhopg1"/>
            <w:tabs>
              <w:tab w:val="right" w:leader="dot" w:pos="9062"/>
            </w:tabs>
            <w:rPr>
              <w:rFonts w:eastAsiaTheme="minorEastAsia"/>
              <w:noProof/>
              <w:lang w:eastAsia="nl-NL"/>
            </w:rPr>
          </w:pPr>
          <w:hyperlink w:anchor="_Toc128662535" w:history="1">
            <w:r w:rsidRPr="002C314D">
              <w:rPr>
                <w:rStyle w:val="Hyperlink"/>
                <w:rFonts w:ascii="Arial" w:hAnsi="Arial" w:cs="Arial"/>
                <w:noProof/>
              </w:rPr>
              <w:t>2. Doelstellingen en doelgroepen</w:t>
            </w:r>
            <w:r>
              <w:rPr>
                <w:noProof/>
                <w:webHidden/>
              </w:rPr>
              <w:tab/>
            </w:r>
            <w:r>
              <w:rPr>
                <w:noProof/>
                <w:webHidden/>
              </w:rPr>
              <w:fldChar w:fldCharType="begin"/>
            </w:r>
            <w:r>
              <w:rPr>
                <w:noProof/>
                <w:webHidden/>
              </w:rPr>
              <w:instrText xml:space="preserve"> PAGEREF _Toc128662535 \h </w:instrText>
            </w:r>
            <w:r>
              <w:rPr>
                <w:noProof/>
                <w:webHidden/>
              </w:rPr>
            </w:r>
            <w:r>
              <w:rPr>
                <w:noProof/>
                <w:webHidden/>
              </w:rPr>
              <w:fldChar w:fldCharType="separate"/>
            </w:r>
            <w:r>
              <w:rPr>
                <w:noProof/>
                <w:webHidden/>
              </w:rPr>
              <w:t>3</w:t>
            </w:r>
            <w:r>
              <w:rPr>
                <w:noProof/>
                <w:webHidden/>
              </w:rPr>
              <w:fldChar w:fldCharType="end"/>
            </w:r>
          </w:hyperlink>
        </w:p>
        <w:p w:rsidR="0090003B" w:rsidRDefault="0090003B">
          <w:pPr>
            <w:pStyle w:val="Inhopg3"/>
            <w:tabs>
              <w:tab w:val="right" w:leader="dot" w:pos="9062"/>
            </w:tabs>
            <w:rPr>
              <w:rFonts w:eastAsiaTheme="minorEastAsia"/>
              <w:noProof/>
              <w:lang w:eastAsia="nl-NL"/>
            </w:rPr>
          </w:pPr>
          <w:hyperlink w:anchor="_Toc128662536" w:history="1">
            <w:r w:rsidRPr="002C314D">
              <w:rPr>
                <w:rStyle w:val="Hyperlink"/>
                <w:rFonts w:ascii="Arial" w:hAnsi="Arial" w:cs="Arial"/>
                <w:noProof/>
              </w:rPr>
              <w:t>2.1. Doelstelling van uitvoeringsprogramma</w:t>
            </w:r>
            <w:r>
              <w:rPr>
                <w:noProof/>
                <w:webHidden/>
              </w:rPr>
              <w:tab/>
            </w:r>
            <w:r>
              <w:rPr>
                <w:noProof/>
                <w:webHidden/>
              </w:rPr>
              <w:fldChar w:fldCharType="begin"/>
            </w:r>
            <w:r>
              <w:rPr>
                <w:noProof/>
                <w:webHidden/>
              </w:rPr>
              <w:instrText xml:space="preserve"> PAGEREF _Toc128662536 \h </w:instrText>
            </w:r>
            <w:r>
              <w:rPr>
                <w:noProof/>
                <w:webHidden/>
              </w:rPr>
            </w:r>
            <w:r>
              <w:rPr>
                <w:noProof/>
                <w:webHidden/>
              </w:rPr>
              <w:fldChar w:fldCharType="separate"/>
            </w:r>
            <w:r>
              <w:rPr>
                <w:noProof/>
                <w:webHidden/>
              </w:rPr>
              <w:t>3</w:t>
            </w:r>
            <w:r>
              <w:rPr>
                <w:noProof/>
                <w:webHidden/>
              </w:rPr>
              <w:fldChar w:fldCharType="end"/>
            </w:r>
          </w:hyperlink>
        </w:p>
        <w:p w:rsidR="0090003B" w:rsidRDefault="0090003B">
          <w:pPr>
            <w:pStyle w:val="Inhopg3"/>
            <w:tabs>
              <w:tab w:val="right" w:leader="dot" w:pos="9062"/>
            </w:tabs>
            <w:rPr>
              <w:rFonts w:eastAsiaTheme="minorEastAsia"/>
              <w:noProof/>
              <w:lang w:eastAsia="nl-NL"/>
            </w:rPr>
          </w:pPr>
          <w:hyperlink w:anchor="_Toc128662537" w:history="1">
            <w:r w:rsidRPr="002C314D">
              <w:rPr>
                <w:rStyle w:val="Hyperlink"/>
                <w:rFonts w:ascii="Arial" w:hAnsi="Arial" w:cs="Arial"/>
                <w:noProof/>
              </w:rPr>
              <w:t>2.2. Doelgroep in de Gemeente</w:t>
            </w:r>
            <w:r>
              <w:rPr>
                <w:noProof/>
                <w:webHidden/>
              </w:rPr>
              <w:tab/>
            </w:r>
            <w:r>
              <w:rPr>
                <w:noProof/>
                <w:webHidden/>
              </w:rPr>
              <w:fldChar w:fldCharType="begin"/>
            </w:r>
            <w:r>
              <w:rPr>
                <w:noProof/>
                <w:webHidden/>
              </w:rPr>
              <w:instrText xml:space="preserve"> PAGEREF _Toc128662537 \h </w:instrText>
            </w:r>
            <w:r>
              <w:rPr>
                <w:noProof/>
                <w:webHidden/>
              </w:rPr>
            </w:r>
            <w:r>
              <w:rPr>
                <w:noProof/>
                <w:webHidden/>
              </w:rPr>
              <w:fldChar w:fldCharType="separate"/>
            </w:r>
            <w:r>
              <w:rPr>
                <w:noProof/>
                <w:webHidden/>
              </w:rPr>
              <w:t>4</w:t>
            </w:r>
            <w:r>
              <w:rPr>
                <w:noProof/>
                <w:webHidden/>
              </w:rPr>
              <w:fldChar w:fldCharType="end"/>
            </w:r>
          </w:hyperlink>
        </w:p>
        <w:p w:rsidR="0090003B" w:rsidRDefault="0090003B">
          <w:pPr>
            <w:pStyle w:val="Inhopg1"/>
            <w:tabs>
              <w:tab w:val="right" w:leader="dot" w:pos="9062"/>
            </w:tabs>
            <w:rPr>
              <w:rFonts w:eastAsiaTheme="minorEastAsia"/>
              <w:noProof/>
              <w:lang w:eastAsia="nl-NL"/>
            </w:rPr>
          </w:pPr>
          <w:hyperlink w:anchor="_Toc128662538" w:history="1">
            <w:r w:rsidRPr="002C314D">
              <w:rPr>
                <w:rStyle w:val="Hyperlink"/>
                <w:rFonts w:ascii="Arial" w:hAnsi="Arial" w:cs="Arial"/>
                <w:noProof/>
              </w:rPr>
              <w:t>3. Inventarisatie van landelijke middelen en instrumenten</w:t>
            </w:r>
            <w:r>
              <w:rPr>
                <w:noProof/>
                <w:webHidden/>
              </w:rPr>
              <w:tab/>
            </w:r>
            <w:r>
              <w:rPr>
                <w:noProof/>
                <w:webHidden/>
              </w:rPr>
              <w:fldChar w:fldCharType="begin"/>
            </w:r>
            <w:r>
              <w:rPr>
                <w:noProof/>
                <w:webHidden/>
              </w:rPr>
              <w:instrText xml:space="preserve"> PAGEREF _Toc128662538 \h </w:instrText>
            </w:r>
            <w:r>
              <w:rPr>
                <w:noProof/>
                <w:webHidden/>
              </w:rPr>
            </w:r>
            <w:r>
              <w:rPr>
                <w:noProof/>
                <w:webHidden/>
              </w:rPr>
              <w:fldChar w:fldCharType="separate"/>
            </w:r>
            <w:r>
              <w:rPr>
                <w:noProof/>
                <w:webHidden/>
              </w:rPr>
              <w:t>4</w:t>
            </w:r>
            <w:r>
              <w:rPr>
                <w:noProof/>
                <w:webHidden/>
              </w:rPr>
              <w:fldChar w:fldCharType="end"/>
            </w:r>
          </w:hyperlink>
        </w:p>
        <w:p w:rsidR="0090003B" w:rsidRDefault="0090003B">
          <w:pPr>
            <w:pStyle w:val="Inhopg3"/>
            <w:tabs>
              <w:tab w:val="right" w:leader="dot" w:pos="9062"/>
            </w:tabs>
            <w:rPr>
              <w:rFonts w:eastAsiaTheme="minorEastAsia"/>
              <w:noProof/>
              <w:lang w:eastAsia="nl-NL"/>
            </w:rPr>
          </w:pPr>
          <w:hyperlink w:anchor="_Toc128662539" w:history="1">
            <w:r w:rsidRPr="002C314D">
              <w:rPr>
                <w:rStyle w:val="Hyperlink"/>
                <w:rFonts w:ascii="Arial" w:hAnsi="Arial" w:cs="Arial"/>
                <w:noProof/>
              </w:rPr>
              <w:t>3.1. Regelingen voor woningeigenaren</w:t>
            </w:r>
            <w:r>
              <w:rPr>
                <w:noProof/>
                <w:webHidden/>
              </w:rPr>
              <w:tab/>
            </w:r>
            <w:r>
              <w:rPr>
                <w:noProof/>
                <w:webHidden/>
              </w:rPr>
              <w:fldChar w:fldCharType="begin"/>
            </w:r>
            <w:r>
              <w:rPr>
                <w:noProof/>
                <w:webHidden/>
              </w:rPr>
              <w:instrText xml:space="preserve"> PAGEREF _Toc128662539 \h </w:instrText>
            </w:r>
            <w:r>
              <w:rPr>
                <w:noProof/>
                <w:webHidden/>
              </w:rPr>
            </w:r>
            <w:r>
              <w:rPr>
                <w:noProof/>
                <w:webHidden/>
              </w:rPr>
              <w:fldChar w:fldCharType="separate"/>
            </w:r>
            <w:r>
              <w:rPr>
                <w:noProof/>
                <w:webHidden/>
              </w:rPr>
              <w:t>4</w:t>
            </w:r>
            <w:r>
              <w:rPr>
                <w:noProof/>
                <w:webHidden/>
              </w:rPr>
              <w:fldChar w:fldCharType="end"/>
            </w:r>
          </w:hyperlink>
        </w:p>
        <w:p w:rsidR="0090003B" w:rsidRDefault="0090003B">
          <w:pPr>
            <w:pStyle w:val="Inhopg3"/>
            <w:tabs>
              <w:tab w:val="right" w:leader="dot" w:pos="9062"/>
            </w:tabs>
            <w:rPr>
              <w:rFonts w:eastAsiaTheme="minorEastAsia"/>
              <w:noProof/>
              <w:lang w:eastAsia="nl-NL"/>
            </w:rPr>
          </w:pPr>
          <w:hyperlink w:anchor="_Toc128662540" w:history="1">
            <w:r w:rsidRPr="002C314D">
              <w:rPr>
                <w:rStyle w:val="Hyperlink"/>
                <w:rFonts w:ascii="Arial" w:hAnsi="Arial" w:cs="Arial"/>
                <w:noProof/>
              </w:rPr>
              <w:t>3.2. Regelingen en instrumenten voor de Gemeente</w:t>
            </w:r>
            <w:r>
              <w:rPr>
                <w:noProof/>
                <w:webHidden/>
              </w:rPr>
              <w:tab/>
            </w:r>
            <w:r>
              <w:rPr>
                <w:noProof/>
                <w:webHidden/>
              </w:rPr>
              <w:fldChar w:fldCharType="begin"/>
            </w:r>
            <w:r>
              <w:rPr>
                <w:noProof/>
                <w:webHidden/>
              </w:rPr>
              <w:instrText xml:space="preserve"> PAGEREF _Toc128662540 \h </w:instrText>
            </w:r>
            <w:r>
              <w:rPr>
                <w:noProof/>
                <w:webHidden/>
              </w:rPr>
            </w:r>
            <w:r>
              <w:rPr>
                <w:noProof/>
                <w:webHidden/>
              </w:rPr>
              <w:fldChar w:fldCharType="separate"/>
            </w:r>
            <w:r>
              <w:rPr>
                <w:noProof/>
                <w:webHidden/>
              </w:rPr>
              <w:t>5</w:t>
            </w:r>
            <w:r>
              <w:rPr>
                <w:noProof/>
                <w:webHidden/>
              </w:rPr>
              <w:fldChar w:fldCharType="end"/>
            </w:r>
          </w:hyperlink>
        </w:p>
        <w:p w:rsidR="0090003B" w:rsidRDefault="0090003B">
          <w:pPr>
            <w:pStyle w:val="Inhopg1"/>
            <w:tabs>
              <w:tab w:val="right" w:leader="dot" w:pos="9062"/>
            </w:tabs>
            <w:rPr>
              <w:rFonts w:eastAsiaTheme="minorEastAsia"/>
              <w:noProof/>
              <w:lang w:eastAsia="nl-NL"/>
            </w:rPr>
          </w:pPr>
          <w:hyperlink w:anchor="_Toc128662541" w:history="1">
            <w:r w:rsidRPr="002C314D">
              <w:rPr>
                <w:rStyle w:val="Hyperlink"/>
                <w:rFonts w:ascii="Arial" w:hAnsi="Arial" w:cs="Arial"/>
                <w:noProof/>
              </w:rPr>
              <w:t>4. Programmalijnen</w:t>
            </w:r>
            <w:r>
              <w:rPr>
                <w:noProof/>
                <w:webHidden/>
              </w:rPr>
              <w:tab/>
            </w:r>
            <w:r>
              <w:rPr>
                <w:noProof/>
                <w:webHidden/>
              </w:rPr>
              <w:fldChar w:fldCharType="begin"/>
            </w:r>
            <w:r>
              <w:rPr>
                <w:noProof/>
                <w:webHidden/>
              </w:rPr>
              <w:instrText xml:space="preserve"> PAGEREF _Toc128662541 \h </w:instrText>
            </w:r>
            <w:r>
              <w:rPr>
                <w:noProof/>
                <w:webHidden/>
              </w:rPr>
            </w:r>
            <w:r>
              <w:rPr>
                <w:noProof/>
                <w:webHidden/>
              </w:rPr>
              <w:fldChar w:fldCharType="separate"/>
            </w:r>
            <w:r>
              <w:rPr>
                <w:noProof/>
                <w:webHidden/>
              </w:rPr>
              <w:t>7</w:t>
            </w:r>
            <w:r>
              <w:rPr>
                <w:noProof/>
                <w:webHidden/>
              </w:rPr>
              <w:fldChar w:fldCharType="end"/>
            </w:r>
          </w:hyperlink>
        </w:p>
        <w:p w:rsidR="0090003B" w:rsidRDefault="0090003B">
          <w:pPr>
            <w:pStyle w:val="Inhopg3"/>
            <w:tabs>
              <w:tab w:val="right" w:leader="dot" w:pos="9062"/>
            </w:tabs>
            <w:rPr>
              <w:rFonts w:eastAsiaTheme="minorEastAsia"/>
              <w:noProof/>
              <w:lang w:eastAsia="nl-NL"/>
            </w:rPr>
          </w:pPr>
          <w:hyperlink w:anchor="_Toc128662542" w:history="1">
            <w:r w:rsidRPr="002C314D">
              <w:rPr>
                <w:rStyle w:val="Hyperlink"/>
                <w:rFonts w:ascii="Arial" w:hAnsi="Arial" w:cs="Arial"/>
                <w:noProof/>
              </w:rPr>
              <w:t>4.1 Koopwoningen met DEFG-labels</w:t>
            </w:r>
            <w:r>
              <w:rPr>
                <w:noProof/>
                <w:webHidden/>
              </w:rPr>
              <w:tab/>
            </w:r>
            <w:r>
              <w:rPr>
                <w:noProof/>
                <w:webHidden/>
              </w:rPr>
              <w:fldChar w:fldCharType="begin"/>
            </w:r>
            <w:r>
              <w:rPr>
                <w:noProof/>
                <w:webHidden/>
              </w:rPr>
              <w:instrText xml:space="preserve"> PAGEREF _Toc128662542 \h </w:instrText>
            </w:r>
            <w:r>
              <w:rPr>
                <w:noProof/>
                <w:webHidden/>
              </w:rPr>
            </w:r>
            <w:r>
              <w:rPr>
                <w:noProof/>
                <w:webHidden/>
              </w:rPr>
              <w:fldChar w:fldCharType="separate"/>
            </w:r>
            <w:r>
              <w:rPr>
                <w:noProof/>
                <w:webHidden/>
              </w:rPr>
              <w:t>7</w:t>
            </w:r>
            <w:r>
              <w:rPr>
                <w:noProof/>
                <w:webHidden/>
              </w:rPr>
              <w:fldChar w:fldCharType="end"/>
            </w:r>
          </w:hyperlink>
        </w:p>
        <w:p w:rsidR="0090003B" w:rsidRDefault="0090003B">
          <w:pPr>
            <w:pStyle w:val="Inhopg1"/>
            <w:tabs>
              <w:tab w:val="right" w:leader="dot" w:pos="9062"/>
            </w:tabs>
            <w:rPr>
              <w:rFonts w:eastAsiaTheme="minorEastAsia"/>
              <w:noProof/>
              <w:lang w:eastAsia="nl-NL"/>
            </w:rPr>
          </w:pPr>
          <w:hyperlink w:anchor="_Toc128662543" w:history="1">
            <w:r w:rsidRPr="002C314D">
              <w:rPr>
                <w:rStyle w:val="Hyperlink"/>
                <w:rFonts w:ascii="Arial" w:hAnsi="Arial" w:cs="Arial"/>
                <w:noProof/>
              </w:rPr>
              <w:t>5. Organisatie</w:t>
            </w:r>
            <w:r>
              <w:rPr>
                <w:noProof/>
                <w:webHidden/>
              </w:rPr>
              <w:tab/>
            </w:r>
            <w:r>
              <w:rPr>
                <w:noProof/>
                <w:webHidden/>
              </w:rPr>
              <w:fldChar w:fldCharType="begin"/>
            </w:r>
            <w:r>
              <w:rPr>
                <w:noProof/>
                <w:webHidden/>
              </w:rPr>
              <w:instrText xml:space="preserve"> PAGEREF _Toc128662543 \h </w:instrText>
            </w:r>
            <w:r>
              <w:rPr>
                <w:noProof/>
                <w:webHidden/>
              </w:rPr>
            </w:r>
            <w:r>
              <w:rPr>
                <w:noProof/>
                <w:webHidden/>
              </w:rPr>
              <w:fldChar w:fldCharType="separate"/>
            </w:r>
            <w:r>
              <w:rPr>
                <w:noProof/>
                <w:webHidden/>
              </w:rPr>
              <w:t>8</w:t>
            </w:r>
            <w:r>
              <w:rPr>
                <w:noProof/>
                <w:webHidden/>
              </w:rPr>
              <w:fldChar w:fldCharType="end"/>
            </w:r>
          </w:hyperlink>
        </w:p>
        <w:p w:rsidR="0090003B" w:rsidRDefault="0090003B">
          <w:pPr>
            <w:pStyle w:val="Inhopg3"/>
            <w:tabs>
              <w:tab w:val="right" w:leader="dot" w:pos="9062"/>
            </w:tabs>
            <w:rPr>
              <w:rFonts w:eastAsiaTheme="minorEastAsia"/>
              <w:noProof/>
              <w:lang w:eastAsia="nl-NL"/>
            </w:rPr>
          </w:pPr>
          <w:hyperlink w:anchor="_Toc128662544" w:history="1">
            <w:r w:rsidRPr="002C314D">
              <w:rPr>
                <w:rStyle w:val="Hyperlink"/>
                <w:rFonts w:ascii="Arial" w:hAnsi="Arial" w:cs="Arial"/>
                <w:noProof/>
              </w:rPr>
              <w:t>5.1 Gemeentelijke organisatie</w:t>
            </w:r>
            <w:r>
              <w:rPr>
                <w:noProof/>
                <w:webHidden/>
              </w:rPr>
              <w:tab/>
            </w:r>
            <w:r>
              <w:rPr>
                <w:noProof/>
                <w:webHidden/>
              </w:rPr>
              <w:fldChar w:fldCharType="begin"/>
            </w:r>
            <w:r>
              <w:rPr>
                <w:noProof/>
                <w:webHidden/>
              </w:rPr>
              <w:instrText xml:space="preserve"> PAGEREF _Toc128662544 \h </w:instrText>
            </w:r>
            <w:r>
              <w:rPr>
                <w:noProof/>
                <w:webHidden/>
              </w:rPr>
            </w:r>
            <w:r>
              <w:rPr>
                <w:noProof/>
                <w:webHidden/>
              </w:rPr>
              <w:fldChar w:fldCharType="separate"/>
            </w:r>
            <w:r>
              <w:rPr>
                <w:noProof/>
                <w:webHidden/>
              </w:rPr>
              <w:t>8</w:t>
            </w:r>
            <w:r>
              <w:rPr>
                <w:noProof/>
                <w:webHidden/>
              </w:rPr>
              <w:fldChar w:fldCharType="end"/>
            </w:r>
          </w:hyperlink>
        </w:p>
        <w:p w:rsidR="0090003B" w:rsidRDefault="0090003B">
          <w:pPr>
            <w:pStyle w:val="Inhopg1"/>
            <w:tabs>
              <w:tab w:val="right" w:leader="dot" w:pos="9062"/>
            </w:tabs>
            <w:rPr>
              <w:rFonts w:eastAsiaTheme="minorEastAsia"/>
              <w:noProof/>
              <w:lang w:eastAsia="nl-NL"/>
            </w:rPr>
          </w:pPr>
          <w:hyperlink w:anchor="_Toc128662545" w:history="1">
            <w:r w:rsidRPr="002C314D">
              <w:rPr>
                <w:rStyle w:val="Hyperlink"/>
                <w:rFonts w:ascii="Arial" w:hAnsi="Arial" w:cs="Arial"/>
                <w:noProof/>
              </w:rPr>
              <w:t>6. Planning, capaciteit en begroting</w:t>
            </w:r>
            <w:r>
              <w:rPr>
                <w:noProof/>
                <w:webHidden/>
              </w:rPr>
              <w:tab/>
            </w:r>
            <w:r>
              <w:rPr>
                <w:noProof/>
                <w:webHidden/>
              </w:rPr>
              <w:fldChar w:fldCharType="begin"/>
            </w:r>
            <w:r>
              <w:rPr>
                <w:noProof/>
                <w:webHidden/>
              </w:rPr>
              <w:instrText xml:space="preserve"> PAGEREF _Toc128662545 \h </w:instrText>
            </w:r>
            <w:r>
              <w:rPr>
                <w:noProof/>
                <w:webHidden/>
              </w:rPr>
            </w:r>
            <w:r>
              <w:rPr>
                <w:noProof/>
                <w:webHidden/>
              </w:rPr>
              <w:fldChar w:fldCharType="separate"/>
            </w:r>
            <w:r>
              <w:rPr>
                <w:noProof/>
                <w:webHidden/>
              </w:rPr>
              <w:t>9</w:t>
            </w:r>
            <w:r>
              <w:rPr>
                <w:noProof/>
                <w:webHidden/>
              </w:rPr>
              <w:fldChar w:fldCharType="end"/>
            </w:r>
          </w:hyperlink>
        </w:p>
        <w:p w:rsidR="0090003B" w:rsidRDefault="0090003B">
          <w:pPr>
            <w:pStyle w:val="Inhopg3"/>
            <w:tabs>
              <w:tab w:val="right" w:leader="dot" w:pos="9062"/>
            </w:tabs>
            <w:rPr>
              <w:rFonts w:eastAsiaTheme="minorEastAsia"/>
              <w:noProof/>
              <w:lang w:eastAsia="nl-NL"/>
            </w:rPr>
          </w:pPr>
          <w:hyperlink w:anchor="_Toc128662546" w:history="1">
            <w:r w:rsidRPr="002C314D">
              <w:rPr>
                <w:rStyle w:val="Hyperlink"/>
                <w:rFonts w:ascii="Arial" w:hAnsi="Arial" w:cs="Arial"/>
                <w:noProof/>
              </w:rPr>
              <w:t>6.1. Planning</w:t>
            </w:r>
            <w:r>
              <w:rPr>
                <w:noProof/>
                <w:webHidden/>
              </w:rPr>
              <w:tab/>
            </w:r>
            <w:r>
              <w:rPr>
                <w:noProof/>
                <w:webHidden/>
              </w:rPr>
              <w:fldChar w:fldCharType="begin"/>
            </w:r>
            <w:r>
              <w:rPr>
                <w:noProof/>
                <w:webHidden/>
              </w:rPr>
              <w:instrText xml:space="preserve"> PAGEREF _Toc128662546 \h </w:instrText>
            </w:r>
            <w:r>
              <w:rPr>
                <w:noProof/>
                <w:webHidden/>
              </w:rPr>
            </w:r>
            <w:r>
              <w:rPr>
                <w:noProof/>
                <w:webHidden/>
              </w:rPr>
              <w:fldChar w:fldCharType="separate"/>
            </w:r>
            <w:r>
              <w:rPr>
                <w:noProof/>
                <w:webHidden/>
              </w:rPr>
              <w:t>9</w:t>
            </w:r>
            <w:r>
              <w:rPr>
                <w:noProof/>
                <w:webHidden/>
              </w:rPr>
              <w:fldChar w:fldCharType="end"/>
            </w:r>
          </w:hyperlink>
        </w:p>
        <w:p w:rsidR="0090003B" w:rsidRDefault="0090003B">
          <w:pPr>
            <w:pStyle w:val="Inhopg3"/>
            <w:tabs>
              <w:tab w:val="right" w:leader="dot" w:pos="9062"/>
            </w:tabs>
            <w:rPr>
              <w:rFonts w:eastAsiaTheme="minorEastAsia"/>
              <w:noProof/>
              <w:lang w:eastAsia="nl-NL"/>
            </w:rPr>
          </w:pPr>
          <w:hyperlink w:anchor="_Toc128662547" w:history="1">
            <w:r w:rsidRPr="002C314D">
              <w:rPr>
                <w:rStyle w:val="Hyperlink"/>
                <w:rFonts w:ascii="Arial" w:hAnsi="Arial" w:cs="Arial"/>
                <w:noProof/>
              </w:rPr>
              <w:t>6.2. Capaciteit</w:t>
            </w:r>
            <w:r>
              <w:rPr>
                <w:noProof/>
                <w:webHidden/>
              </w:rPr>
              <w:tab/>
            </w:r>
            <w:r>
              <w:rPr>
                <w:noProof/>
                <w:webHidden/>
              </w:rPr>
              <w:fldChar w:fldCharType="begin"/>
            </w:r>
            <w:r>
              <w:rPr>
                <w:noProof/>
                <w:webHidden/>
              </w:rPr>
              <w:instrText xml:space="preserve"> PAGEREF _Toc128662547 \h </w:instrText>
            </w:r>
            <w:r>
              <w:rPr>
                <w:noProof/>
                <w:webHidden/>
              </w:rPr>
            </w:r>
            <w:r>
              <w:rPr>
                <w:noProof/>
                <w:webHidden/>
              </w:rPr>
              <w:fldChar w:fldCharType="separate"/>
            </w:r>
            <w:r>
              <w:rPr>
                <w:noProof/>
                <w:webHidden/>
              </w:rPr>
              <w:t>9</w:t>
            </w:r>
            <w:r>
              <w:rPr>
                <w:noProof/>
                <w:webHidden/>
              </w:rPr>
              <w:fldChar w:fldCharType="end"/>
            </w:r>
          </w:hyperlink>
        </w:p>
        <w:p w:rsidR="0090003B" w:rsidRDefault="0090003B">
          <w:pPr>
            <w:pStyle w:val="Inhopg3"/>
            <w:tabs>
              <w:tab w:val="right" w:leader="dot" w:pos="9062"/>
            </w:tabs>
            <w:rPr>
              <w:rFonts w:eastAsiaTheme="minorEastAsia"/>
              <w:noProof/>
              <w:lang w:eastAsia="nl-NL"/>
            </w:rPr>
          </w:pPr>
          <w:hyperlink w:anchor="_Toc128662548" w:history="1">
            <w:r w:rsidRPr="002C314D">
              <w:rPr>
                <w:rStyle w:val="Hyperlink"/>
                <w:rFonts w:ascii="Arial" w:hAnsi="Arial" w:cs="Arial"/>
                <w:noProof/>
              </w:rPr>
              <w:t>6.3. Begroting</w:t>
            </w:r>
            <w:r>
              <w:rPr>
                <w:noProof/>
                <w:webHidden/>
              </w:rPr>
              <w:tab/>
            </w:r>
            <w:r>
              <w:rPr>
                <w:noProof/>
                <w:webHidden/>
              </w:rPr>
              <w:fldChar w:fldCharType="begin"/>
            </w:r>
            <w:r>
              <w:rPr>
                <w:noProof/>
                <w:webHidden/>
              </w:rPr>
              <w:instrText xml:space="preserve"> PAGEREF _Toc128662548 \h </w:instrText>
            </w:r>
            <w:r>
              <w:rPr>
                <w:noProof/>
                <w:webHidden/>
              </w:rPr>
            </w:r>
            <w:r>
              <w:rPr>
                <w:noProof/>
                <w:webHidden/>
              </w:rPr>
              <w:fldChar w:fldCharType="separate"/>
            </w:r>
            <w:r>
              <w:rPr>
                <w:noProof/>
                <w:webHidden/>
              </w:rPr>
              <w:t>9</w:t>
            </w:r>
            <w:r>
              <w:rPr>
                <w:noProof/>
                <w:webHidden/>
              </w:rPr>
              <w:fldChar w:fldCharType="end"/>
            </w:r>
          </w:hyperlink>
        </w:p>
        <w:p w:rsidR="0090003B" w:rsidRDefault="0090003B">
          <w:pPr>
            <w:pStyle w:val="Inhopg3"/>
            <w:tabs>
              <w:tab w:val="right" w:leader="dot" w:pos="9062"/>
            </w:tabs>
            <w:rPr>
              <w:rFonts w:eastAsiaTheme="minorEastAsia"/>
              <w:noProof/>
              <w:lang w:eastAsia="nl-NL"/>
            </w:rPr>
          </w:pPr>
          <w:hyperlink w:anchor="_Toc128662549" w:history="1">
            <w:r w:rsidRPr="002C314D">
              <w:rPr>
                <w:rStyle w:val="Hyperlink"/>
                <w:rFonts w:ascii="Arial" w:hAnsi="Arial" w:cs="Arial"/>
                <w:noProof/>
              </w:rPr>
              <w:t>6.4. Risico’s en beheersmaatregelen</w:t>
            </w:r>
            <w:r>
              <w:rPr>
                <w:noProof/>
                <w:webHidden/>
              </w:rPr>
              <w:tab/>
            </w:r>
            <w:r>
              <w:rPr>
                <w:noProof/>
                <w:webHidden/>
              </w:rPr>
              <w:fldChar w:fldCharType="begin"/>
            </w:r>
            <w:r>
              <w:rPr>
                <w:noProof/>
                <w:webHidden/>
              </w:rPr>
              <w:instrText xml:space="preserve"> PAGEREF _Toc128662549 \h </w:instrText>
            </w:r>
            <w:r>
              <w:rPr>
                <w:noProof/>
                <w:webHidden/>
              </w:rPr>
            </w:r>
            <w:r>
              <w:rPr>
                <w:noProof/>
                <w:webHidden/>
              </w:rPr>
              <w:fldChar w:fldCharType="separate"/>
            </w:r>
            <w:r>
              <w:rPr>
                <w:noProof/>
                <w:webHidden/>
              </w:rPr>
              <w:t>10</w:t>
            </w:r>
            <w:r>
              <w:rPr>
                <w:noProof/>
                <w:webHidden/>
              </w:rPr>
              <w:fldChar w:fldCharType="end"/>
            </w:r>
          </w:hyperlink>
        </w:p>
        <w:p w:rsidR="0090003B" w:rsidRDefault="0090003B">
          <w:pPr>
            <w:pStyle w:val="Inhopg1"/>
            <w:tabs>
              <w:tab w:val="right" w:leader="dot" w:pos="9062"/>
            </w:tabs>
            <w:rPr>
              <w:rFonts w:eastAsiaTheme="minorEastAsia"/>
              <w:noProof/>
              <w:lang w:eastAsia="nl-NL"/>
            </w:rPr>
          </w:pPr>
          <w:hyperlink w:anchor="_Toc128662550" w:history="1">
            <w:r w:rsidRPr="002C314D">
              <w:rPr>
                <w:rStyle w:val="Hyperlink"/>
                <w:rFonts w:ascii="Arial" w:hAnsi="Arial" w:cs="Arial"/>
                <w:noProof/>
              </w:rPr>
              <w:t>7. Monitoring</w:t>
            </w:r>
            <w:r>
              <w:rPr>
                <w:noProof/>
                <w:webHidden/>
              </w:rPr>
              <w:tab/>
            </w:r>
            <w:r>
              <w:rPr>
                <w:noProof/>
                <w:webHidden/>
              </w:rPr>
              <w:fldChar w:fldCharType="begin"/>
            </w:r>
            <w:r>
              <w:rPr>
                <w:noProof/>
                <w:webHidden/>
              </w:rPr>
              <w:instrText xml:space="preserve"> PAGEREF _Toc128662550 \h </w:instrText>
            </w:r>
            <w:r>
              <w:rPr>
                <w:noProof/>
                <w:webHidden/>
              </w:rPr>
            </w:r>
            <w:r>
              <w:rPr>
                <w:noProof/>
                <w:webHidden/>
              </w:rPr>
              <w:fldChar w:fldCharType="separate"/>
            </w:r>
            <w:r>
              <w:rPr>
                <w:noProof/>
                <w:webHidden/>
              </w:rPr>
              <w:t>10</w:t>
            </w:r>
            <w:r>
              <w:rPr>
                <w:noProof/>
                <w:webHidden/>
              </w:rPr>
              <w:fldChar w:fldCharType="end"/>
            </w:r>
          </w:hyperlink>
        </w:p>
        <w:p w:rsidR="0090003B" w:rsidRDefault="0090003B">
          <w:pPr>
            <w:pStyle w:val="Inhopg3"/>
            <w:tabs>
              <w:tab w:val="right" w:leader="dot" w:pos="9062"/>
            </w:tabs>
            <w:rPr>
              <w:rFonts w:eastAsiaTheme="minorEastAsia"/>
              <w:noProof/>
              <w:lang w:eastAsia="nl-NL"/>
            </w:rPr>
          </w:pPr>
          <w:hyperlink w:anchor="_Toc128662551" w:history="1">
            <w:r w:rsidRPr="002C314D">
              <w:rPr>
                <w:rStyle w:val="Hyperlink"/>
                <w:rFonts w:ascii="Arial" w:hAnsi="Arial" w:cs="Arial"/>
                <w:noProof/>
              </w:rPr>
              <w:t>7.1. Opzet van monitoring</w:t>
            </w:r>
            <w:r>
              <w:rPr>
                <w:noProof/>
                <w:webHidden/>
              </w:rPr>
              <w:tab/>
            </w:r>
            <w:r>
              <w:rPr>
                <w:noProof/>
                <w:webHidden/>
              </w:rPr>
              <w:fldChar w:fldCharType="begin"/>
            </w:r>
            <w:r>
              <w:rPr>
                <w:noProof/>
                <w:webHidden/>
              </w:rPr>
              <w:instrText xml:space="preserve"> PAGEREF _Toc128662551 \h </w:instrText>
            </w:r>
            <w:r>
              <w:rPr>
                <w:noProof/>
                <w:webHidden/>
              </w:rPr>
            </w:r>
            <w:r>
              <w:rPr>
                <w:noProof/>
                <w:webHidden/>
              </w:rPr>
              <w:fldChar w:fldCharType="separate"/>
            </w:r>
            <w:r>
              <w:rPr>
                <w:noProof/>
                <w:webHidden/>
              </w:rPr>
              <w:t>10</w:t>
            </w:r>
            <w:r>
              <w:rPr>
                <w:noProof/>
                <w:webHidden/>
              </w:rPr>
              <w:fldChar w:fldCharType="end"/>
            </w:r>
          </w:hyperlink>
        </w:p>
        <w:p w:rsidR="005C73C3" w:rsidRPr="0052352D" w:rsidRDefault="005C73C3">
          <w:pPr>
            <w:rPr>
              <w:rFonts w:ascii="Arial" w:hAnsi="Arial" w:cs="Arial"/>
            </w:rPr>
          </w:pPr>
          <w:r w:rsidRPr="0052352D">
            <w:rPr>
              <w:rFonts w:ascii="Arial" w:hAnsi="Arial" w:cs="Arial"/>
              <w:b/>
              <w:bCs/>
            </w:rPr>
            <w:fldChar w:fldCharType="end"/>
          </w:r>
        </w:p>
      </w:sdtContent>
    </w:sdt>
    <w:p w:rsidR="005C73C3" w:rsidRPr="0052352D" w:rsidRDefault="005C73C3" w:rsidP="005C73C3">
      <w:pPr>
        <w:spacing w:after="0"/>
        <w:rPr>
          <w:rFonts w:ascii="Arial" w:hAnsi="Arial" w:cs="Arial"/>
        </w:rPr>
      </w:pPr>
    </w:p>
    <w:p w:rsidR="005C73C3" w:rsidRPr="0052352D" w:rsidRDefault="005C73C3" w:rsidP="005C73C3">
      <w:pPr>
        <w:spacing w:after="0"/>
        <w:rPr>
          <w:rFonts w:ascii="Arial" w:hAnsi="Arial" w:cs="Arial"/>
        </w:rPr>
      </w:pPr>
    </w:p>
    <w:p w:rsidR="005C73C3" w:rsidRPr="0052352D" w:rsidRDefault="005C73C3" w:rsidP="005C73C3">
      <w:pPr>
        <w:spacing w:after="0"/>
        <w:rPr>
          <w:rFonts w:ascii="Arial" w:hAnsi="Arial" w:cs="Arial"/>
        </w:rPr>
      </w:pPr>
    </w:p>
    <w:p w:rsidR="005C73C3" w:rsidRPr="0052352D" w:rsidRDefault="005C73C3" w:rsidP="005C73C3">
      <w:pPr>
        <w:spacing w:after="0"/>
        <w:rPr>
          <w:rFonts w:ascii="Arial" w:hAnsi="Arial" w:cs="Arial"/>
        </w:rPr>
      </w:pPr>
    </w:p>
    <w:p w:rsidR="005C73C3" w:rsidRPr="0052352D" w:rsidRDefault="005C73C3" w:rsidP="005C73C3">
      <w:pPr>
        <w:spacing w:after="0"/>
        <w:rPr>
          <w:rFonts w:ascii="Arial" w:hAnsi="Arial" w:cs="Arial"/>
        </w:rPr>
      </w:pPr>
    </w:p>
    <w:p w:rsidR="005C73C3" w:rsidRPr="0052352D" w:rsidRDefault="005C73C3" w:rsidP="005C73C3">
      <w:pPr>
        <w:spacing w:after="0"/>
        <w:rPr>
          <w:rFonts w:ascii="Arial" w:hAnsi="Arial" w:cs="Arial"/>
        </w:rPr>
      </w:pPr>
    </w:p>
    <w:p w:rsidR="005C73C3" w:rsidRPr="0052352D" w:rsidRDefault="005C73C3" w:rsidP="005C73C3">
      <w:pPr>
        <w:spacing w:after="0"/>
        <w:rPr>
          <w:rFonts w:ascii="Arial" w:hAnsi="Arial" w:cs="Arial"/>
        </w:rPr>
      </w:pPr>
    </w:p>
    <w:p w:rsidR="005C73C3" w:rsidRPr="0052352D" w:rsidRDefault="005C73C3" w:rsidP="005C73C3">
      <w:pPr>
        <w:spacing w:after="0"/>
        <w:rPr>
          <w:rFonts w:ascii="Arial" w:hAnsi="Arial" w:cs="Arial"/>
        </w:rPr>
      </w:pPr>
    </w:p>
    <w:p w:rsidR="005C73C3" w:rsidRPr="0052352D" w:rsidRDefault="005C73C3" w:rsidP="005C73C3">
      <w:pPr>
        <w:spacing w:after="0"/>
        <w:rPr>
          <w:rFonts w:ascii="Arial" w:hAnsi="Arial" w:cs="Arial"/>
        </w:rPr>
      </w:pPr>
    </w:p>
    <w:p w:rsidR="005C73C3" w:rsidRDefault="005C73C3" w:rsidP="005C73C3">
      <w:pPr>
        <w:spacing w:after="0"/>
        <w:rPr>
          <w:rFonts w:ascii="Arial" w:hAnsi="Arial" w:cs="Arial"/>
        </w:rPr>
      </w:pPr>
    </w:p>
    <w:p w:rsidR="00572BFE" w:rsidRDefault="00572BFE" w:rsidP="005C73C3">
      <w:pPr>
        <w:spacing w:after="0"/>
        <w:rPr>
          <w:rFonts w:ascii="Arial" w:hAnsi="Arial" w:cs="Arial"/>
        </w:rPr>
      </w:pPr>
    </w:p>
    <w:p w:rsidR="00572BFE" w:rsidRPr="0052352D" w:rsidRDefault="00572BFE" w:rsidP="005C73C3">
      <w:pPr>
        <w:spacing w:after="0"/>
        <w:rPr>
          <w:rFonts w:ascii="Arial" w:hAnsi="Arial" w:cs="Arial"/>
        </w:rPr>
      </w:pPr>
    </w:p>
    <w:p w:rsidR="005C73C3" w:rsidRPr="0052352D" w:rsidRDefault="005C73C3" w:rsidP="005C73C3">
      <w:pPr>
        <w:spacing w:after="0"/>
        <w:rPr>
          <w:rFonts w:ascii="Arial" w:hAnsi="Arial" w:cs="Arial"/>
        </w:rPr>
      </w:pPr>
    </w:p>
    <w:p w:rsidR="005C73C3" w:rsidRPr="0052352D" w:rsidRDefault="005C73C3" w:rsidP="005C73C3">
      <w:pPr>
        <w:spacing w:after="0"/>
        <w:rPr>
          <w:rFonts w:ascii="Arial" w:hAnsi="Arial" w:cs="Arial"/>
        </w:rPr>
      </w:pPr>
    </w:p>
    <w:p w:rsidR="005C73C3" w:rsidRPr="0052352D" w:rsidRDefault="005C73C3" w:rsidP="005C73C3">
      <w:pPr>
        <w:spacing w:after="0"/>
        <w:rPr>
          <w:rFonts w:ascii="Arial" w:hAnsi="Arial" w:cs="Arial"/>
        </w:rPr>
      </w:pPr>
    </w:p>
    <w:p w:rsidR="005C73C3" w:rsidRPr="0052352D" w:rsidRDefault="00555907" w:rsidP="007307A8">
      <w:pPr>
        <w:pStyle w:val="Kop1"/>
        <w:spacing w:before="0"/>
        <w:rPr>
          <w:rFonts w:ascii="Arial" w:hAnsi="Arial" w:cs="Arial"/>
        </w:rPr>
      </w:pPr>
      <w:bookmarkStart w:id="1" w:name="_Toc128662532"/>
      <w:r>
        <w:rPr>
          <w:rFonts w:ascii="Arial" w:hAnsi="Arial" w:cs="Arial"/>
        </w:rPr>
        <w:lastRenderedPageBreak/>
        <w:t>1</w:t>
      </w:r>
      <w:r w:rsidR="005C73C3" w:rsidRPr="0052352D">
        <w:rPr>
          <w:rFonts w:ascii="Arial" w:hAnsi="Arial" w:cs="Arial"/>
        </w:rPr>
        <w:t>. Inleiding</w:t>
      </w:r>
      <w:bookmarkEnd w:id="1"/>
    </w:p>
    <w:p w:rsidR="005C73C3" w:rsidRPr="0052352D" w:rsidRDefault="00D2590B" w:rsidP="005C73C3">
      <w:pPr>
        <w:spacing w:after="0"/>
        <w:rPr>
          <w:rFonts w:ascii="Arial" w:hAnsi="Arial" w:cs="Arial"/>
        </w:rPr>
      </w:pPr>
      <w:r>
        <w:rPr>
          <w:rFonts w:ascii="Arial" w:hAnsi="Arial" w:cs="Arial"/>
          <w:sz w:val="20"/>
        </w:rPr>
        <w:t xml:space="preserve">Een duurzame woning is goed voor het klimaat, voorkomt een hoge energierekening en maakt ons minder afhankelijk van aardgas. Het Rijk zet zich daarom in om slecht geïsoleerde woningen </w:t>
      </w:r>
      <w:r w:rsidR="0069025A">
        <w:rPr>
          <w:rFonts w:ascii="Arial" w:hAnsi="Arial" w:cs="Arial"/>
          <w:sz w:val="20"/>
        </w:rPr>
        <w:t xml:space="preserve">(D, E, F en G labels) </w:t>
      </w:r>
      <w:r>
        <w:rPr>
          <w:rFonts w:ascii="Arial" w:hAnsi="Arial" w:cs="Arial"/>
          <w:sz w:val="20"/>
        </w:rPr>
        <w:t>aan te pakken. Hi</w:t>
      </w:r>
      <w:r w:rsidR="00995A61">
        <w:rPr>
          <w:rFonts w:ascii="Arial" w:hAnsi="Arial" w:cs="Arial"/>
          <w:sz w:val="20"/>
        </w:rPr>
        <w:t>erbij is het belangrijk dat ee</w:t>
      </w:r>
      <w:r>
        <w:rPr>
          <w:rFonts w:ascii="Arial" w:hAnsi="Arial" w:cs="Arial"/>
          <w:sz w:val="20"/>
        </w:rPr>
        <w:t>n woning</w:t>
      </w:r>
      <w:r w:rsidR="00995A61">
        <w:rPr>
          <w:rFonts w:ascii="Arial" w:hAnsi="Arial" w:cs="Arial"/>
          <w:sz w:val="20"/>
        </w:rPr>
        <w:t xml:space="preserve"> op betaalbare manier kan worden geïsoleerd</w:t>
      </w:r>
      <w:r>
        <w:rPr>
          <w:rFonts w:ascii="Arial" w:hAnsi="Arial" w:cs="Arial"/>
          <w:sz w:val="20"/>
        </w:rPr>
        <w:t xml:space="preserve">. </w:t>
      </w:r>
    </w:p>
    <w:p w:rsidR="005C73C3" w:rsidRPr="0052352D" w:rsidRDefault="005C73C3" w:rsidP="005C73C3">
      <w:pPr>
        <w:pStyle w:val="Kop3"/>
        <w:rPr>
          <w:rFonts w:ascii="Arial" w:hAnsi="Arial" w:cs="Arial"/>
        </w:rPr>
      </w:pPr>
      <w:bookmarkStart w:id="2" w:name="_Toc128662533"/>
      <w:r w:rsidRPr="0052352D">
        <w:rPr>
          <w:rFonts w:ascii="Arial" w:hAnsi="Arial" w:cs="Arial"/>
        </w:rPr>
        <w:t>1.1. Landelijk beleid</w:t>
      </w:r>
      <w:bookmarkEnd w:id="2"/>
    </w:p>
    <w:p w:rsidR="005C73C3" w:rsidRPr="0052352D" w:rsidRDefault="005C73C3" w:rsidP="005C73C3">
      <w:pPr>
        <w:spacing w:after="0"/>
        <w:rPr>
          <w:rFonts w:ascii="Arial" w:hAnsi="Arial" w:cs="Arial"/>
          <w:sz w:val="20"/>
        </w:rPr>
      </w:pPr>
      <w:r w:rsidRPr="0052352D">
        <w:rPr>
          <w:rFonts w:ascii="Arial" w:hAnsi="Arial" w:cs="Arial"/>
          <w:sz w:val="20"/>
        </w:rPr>
        <w:t>De Rijksoverheid heeft begin juni 2022 het ‘Beleidsprogramma Versnelling Verduurzaming Gebouwde Omgeving</w:t>
      </w:r>
      <w:r w:rsidRPr="0052352D">
        <w:rPr>
          <w:rFonts w:ascii="Arial" w:hAnsi="Arial" w:cs="Arial"/>
          <w:sz w:val="20"/>
          <w:vertAlign w:val="superscript"/>
        </w:rPr>
        <w:footnoteReference w:id="1"/>
      </w:r>
      <w:r w:rsidRPr="0052352D">
        <w:rPr>
          <w:rFonts w:ascii="Arial" w:hAnsi="Arial" w:cs="Arial"/>
          <w:sz w:val="20"/>
        </w:rPr>
        <w:t>’ gepubliceerd. Onderdeel hiervan is het Nationaal Isolatieprogramma. In deze programma’s zijn uiteenlopende maatregelen en geldstromen uitgewerkt die ook voor gemeenten relevant zijn. Het voert te ver om deze programma’s hier samen te vatten. Maar enkele onderdelen lichten we uit:</w:t>
      </w:r>
    </w:p>
    <w:p w:rsidR="005C73C3" w:rsidRPr="00FE0460" w:rsidRDefault="005C73C3" w:rsidP="0069025A">
      <w:pPr>
        <w:numPr>
          <w:ilvl w:val="0"/>
          <w:numId w:val="1"/>
        </w:numPr>
        <w:spacing w:after="0"/>
        <w:rPr>
          <w:rFonts w:ascii="Arial" w:hAnsi="Arial" w:cs="Arial"/>
          <w:sz w:val="20"/>
        </w:rPr>
      </w:pPr>
      <w:r w:rsidRPr="0052352D">
        <w:rPr>
          <w:rFonts w:ascii="Arial" w:hAnsi="Arial" w:cs="Arial"/>
          <w:sz w:val="20"/>
        </w:rPr>
        <w:t xml:space="preserve">Het Rijk voert momenteel beleid gericht op bestrijding van energiearmoede door snel de energierekening of het energieverbruik van huishoudens te verlagen. Gemeenten hebben </w:t>
      </w:r>
      <w:r w:rsidRPr="00FE0460">
        <w:rPr>
          <w:rFonts w:ascii="Arial" w:hAnsi="Arial" w:cs="Arial"/>
          <w:sz w:val="20"/>
        </w:rPr>
        <w:t>hierin een belangrijke rol. Zij hebben nu al tweemaal een specifieke uitkering ontvangen met geld bedoeld voor maatregelen in woningen die snel energie besparen en zij hebben geld ontvangen om een energietoeslag uit te keren aan huishoudens op of onder het sociaal minimum.</w:t>
      </w:r>
      <w:r w:rsidR="0069025A">
        <w:rPr>
          <w:rFonts w:ascii="Arial" w:hAnsi="Arial" w:cs="Arial"/>
          <w:sz w:val="20"/>
        </w:rPr>
        <w:t xml:space="preserve"> In de gemeente Wierden heeft dit geresulteerd in de “Subsidie verduurzaming koopwoningen” (</w:t>
      </w:r>
      <w:hyperlink r:id="rId11" w:anchor=":~:text=Een%20aanvraag%20kan%20worden%20ingediend,zitten%20een%20aantal%20voorwaarden%20verbonden" w:history="1">
        <w:r w:rsidR="0069025A" w:rsidRPr="00164ED5">
          <w:rPr>
            <w:rStyle w:val="Hyperlink"/>
            <w:rFonts w:ascii="Arial" w:hAnsi="Arial" w:cs="Arial"/>
            <w:sz w:val="20"/>
          </w:rPr>
          <w:t>https://www.wierden.nl/subsidieregeling-particuliere-woningeigenaren#:~:text=Een%20aanvraag%20kan%20worden%20ingediend,zitten%20een%20aantal%20voorwaarden%20verbonden</w:t>
        </w:r>
      </w:hyperlink>
      <w:r w:rsidR="0069025A" w:rsidRPr="0069025A">
        <w:rPr>
          <w:rFonts w:ascii="Arial" w:hAnsi="Arial" w:cs="Arial"/>
          <w:sz w:val="20"/>
        </w:rPr>
        <w:t>.</w:t>
      </w:r>
      <w:r w:rsidR="0069025A">
        <w:rPr>
          <w:rFonts w:ascii="Arial" w:hAnsi="Arial" w:cs="Arial"/>
          <w:sz w:val="20"/>
        </w:rPr>
        <w:t xml:space="preserve">) </w:t>
      </w:r>
      <w:r w:rsidRPr="00FE0460">
        <w:rPr>
          <w:rFonts w:ascii="Arial" w:hAnsi="Arial" w:cs="Arial"/>
          <w:sz w:val="20"/>
        </w:rPr>
        <w:t xml:space="preserve"> </w:t>
      </w:r>
    </w:p>
    <w:p w:rsidR="005C73C3" w:rsidRPr="00FE0460" w:rsidRDefault="005C73C3" w:rsidP="005C73C3">
      <w:pPr>
        <w:numPr>
          <w:ilvl w:val="0"/>
          <w:numId w:val="1"/>
        </w:numPr>
        <w:spacing w:after="0"/>
        <w:rPr>
          <w:rFonts w:ascii="Arial" w:hAnsi="Arial" w:cs="Arial"/>
          <w:sz w:val="20"/>
        </w:rPr>
      </w:pPr>
      <w:r w:rsidRPr="00FE0460">
        <w:rPr>
          <w:rFonts w:ascii="Arial" w:hAnsi="Arial" w:cs="Arial"/>
          <w:sz w:val="20"/>
        </w:rPr>
        <w:t>Het Nationaal Isolatieprogramma (NIP) voorziet in een meerjarige aanpak voor isolatie van koopwoningen met D, E, F en G-labels voor mensen die ontzorging nodig hebben. Een eerste uitkering uit het NIP heeft de gemeente ontvangen in juli 2022 (samen met een additioneel bedrag ter bestrijding van energiearmoede). Voor structurele uitkeringen vanaf 2023 uit het NIP moeten gemeenten een ‘meerjarig plan’ opstellen.</w:t>
      </w:r>
    </w:p>
    <w:p w:rsidR="005C73C3" w:rsidRPr="00FE0460" w:rsidRDefault="005C73C3" w:rsidP="005C73C3">
      <w:pPr>
        <w:numPr>
          <w:ilvl w:val="0"/>
          <w:numId w:val="1"/>
        </w:numPr>
        <w:spacing w:after="0"/>
        <w:rPr>
          <w:rFonts w:ascii="Arial" w:hAnsi="Arial" w:cs="Arial"/>
          <w:sz w:val="20"/>
        </w:rPr>
      </w:pPr>
      <w:r w:rsidRPr="00FE0460">
        <w:rPr>
          <w:rFonts w:ascii="Arial" w:hAnsi="Arial" w:cs="Arial"/>
          <w:sz w:val="20"/>
        </w:rPr>
        <w:t xml:space="preserve">Daarnaast breidt het Rijk (bestaande) landelijke regelingen uit voor huiseigenaren, zowel particulieren, VvE’s als verhuurders, zodat zij beter in staat zijn hun woningen te verduurzamen. Het gaat dan om een combinatie van financiële steun (zowel subsidie als leningen) en regels, zogenaamde normering. </w:t>
      </w:r>
    </w:p>
    <w:p w:rsidR="005C73C3" w:rsidRPr="00FE0460" w:rsidRDefault="005C73C3" w:rsidP="005C73C3">
      <w:pPr>
        <w:numPr>
          <w:ilvl w:val="0"/>
          <w:numId w:val="1"/>
        </w:numPr>
        <w:spacing w:after="0"/>
        <w:rPr>
          <w:rFonts w:ascii="Arial" w:hAnsi="Arial" w:cs="Arial"/>
          <w:sz w:val="20"/>
        </w:rPr>
      </w:pPr>
      <w:r w:rsidRPr="00FE0460">
        <w:rPr>
          <w:rFonts w:ascii="Arial" w:hAnsi="Arial" w:cs="Arial"/>
          <w:sz w:val="20"/>
        </w:rPr>
        <w:t>Er is een landelijk Programma Hybride Warmtepomp met als doel om voor 2030 1 miljoen hybride warmtepompen te installeren in Nederland. Het Rijk maakt afspraken met de sector om de installatiecapaciteit uit te breiden en de kosten te verlagen. Ook breidt het Rijk subsidieregelingen uit om de hybride warmtepomp te stimuleren en is het Rijk voornemens om vanaf 2026 normen te stellen aan nieuwe verwarmingssystemen waardoor de hybride warmtepomp het nieuwe standaard verwarmingssysteem wordt voor woningen waar zij technisch haalbaar zijn en waar gemeenten de komende 10 jaar geen plannen hebben om aardgasvrij te worden. Bij de stimulering of normering van de hybride warmtepomp voorziet het Rijk vooralsnog geen rol voor gemeenten.</w:t>
      </w:r>
    </w:p>
    <w:p w:rsidR="005C73C3" w:rsidRPr="00FE0460" w:rsidRDefault="005C73C3" w:rsidP="005C73C3">
      <w:pPr>
        <w:numPr>
          <w:ilvl w:val="0"/>
          <w:numId w:val="1"/>
        </w:numPr>
        <w:spacing w:after="0"/>
        <w:rPr>
          <w:rFonts w:ascii="Arial" w:hAnsi="Arial" w:cs="Arial"/>
          <w:sz w:val="20"/>
        </w:rPr>
      </w:pPr>
      <w:r w:rsidRPr="00FE0460">
        <w:rPr>
          <w:rFonts w:ascii="Arial" w:hAnsi="Arial" w:cs="Arial"/>
          <w:sz w:val="20"/>
        </w:rPr>
        <w:t>Er zijn landelijke Standaard en Streefwaarden</w:t>
      </w:r>
      <w:r w:rsidRPr="00FE0460">
        <w:rPr>
          <w:rFonts w:ascii="Arial" w:hAnsi="Arial" w:cs="Arial"/>
          <w:sz w:val="20"/>
          <w:vertAlign w:val="superscript"/>
        </w:rPr>
        <w:footnoteReference w:id="2"/>
      </w:r>
      <w:r w:rsidRPr="00FE0460">
        <w:rPr>
          <w:rFonts w:ascii="Arial" w:hAnsi="Arial" w:cs="Arial"/>
          <w:sz w:val="20"/>
        </w:rPr>
        <w:t xml:space="preserve"> voor woningisolatie. De Standaard is een toekomstvaste standaard die aangeeft wanneer een woning transitiegereed is (gereed voor aardgasvrije verwarming). De Streefwaarden zijn technische waarden die voor verschillende bouwdelen aangeven wanneer deze bijdragen aan het behalen van de Standaard.</w:t>
      </w:r>
    </w:p>
    <w:p w:rsidR="005C73C3" w:rsidRPr="00FE0460" w:rsidRDefault="005C73C3" w:rsidP="005C73C3">
      <w:pPr>
        <w:spacing w:after="0"/>
        <w:rPr>
          <w:rFonts w:ascii="Arial" w:hAnsi="Arial" w:cs="Arial"/>
        </w:rPr>
      </w:pPr>
    </w:p>
    <w:p w:rsidR="005C73C3" w:rsidRPr="00FE0460" w:rsidRDefault="005C73C3" w:rsidP="005C73C3">
      <w:pPr>
        <w:spacing w:after="0"/>
        <w:rPr>
          <w:rFonts w:ascii="Arial" w:hAnsi="Arial" w:cs="Arial"/>
        </w:rPr>
      </w:pPr>
    </w:p>
    <w:p w:rsidR="005C73C3" w:rsidRPr="00FE0460" w:rsidRDefault="005C73C3" w:rsidP="005C73C3">
      <w:pPr>
        <w:spacing w:after="0"/>
        <w:rPr>
          <w:rFonts w:ascii="Arial" w:hAnsi="Arial" w:cs="Arial"/>
        </w:rPr>
      </w:pPr>
    </w:p>
    <w:p w:rsidR="005C73C3" w:rsidRPr="00FE0460" w:rsidRDefault="005C73C3" w:rsidP="005C73C3">
      <w:pPr>
        <w:pStyle w:val="Kop3"/>
        <w:rPr>
          <w:rFonts w:ascii="Arial" w:hAnsi="Arial" w:cs="Arial"/>
        </w:rPr>
      </w:pPr>
      <w:bookmarkStart w:id="3" w:name="_Toc128662534"/>
      <w:r w:rsidRPr="00FE0460">
        <w:rPr>
          <w:rFonts w:ascii="Arial" w:hAnsi="Arial" w:cs="Arial"/>
        </w:rPr>
        <w:lastRenderedPageBreak/>
        <w:t>1.</w:t>
      </w:r>
      <w:r w:rsidR="00EF315E">
        <w:rPr>
          <w:rFonts w:ascii="Arial" w:hAnsi="Arial" w:cs="Arial"/>
        </w:rPr>
        <w:t>2</w:t>
      </w:r>
      <w:r w:rsidRPr="00FE0460">
        <w:rPr>
          <w:rFonts w:ascii="Arial" w:hAnsi="Arial" w:cs="Arial"/>
        </w:rPr>
        <w:t>. Lokaal beleid</w:t>
      </w:r>
      <w:bookmarkEnd w:id="3"/>
    </w:p>
    <w:p w:rsidR="003C1379" w:rsidRDefault="00F31494" w:rsidP="005C73C3">
      <w:pPr>
        <w:spacing w:after="0"/>
        <w:rPr>
          <w:rFonts w:ascii="Arial" w:hAnsi="Arial" w:cs="Arial"/>
          <w:sz w:val="20"/>
          <w:szCs w:val="20"/>
        </w:rPr>
      </w:pPr>
      <w:r w:rsidRPr="00F31494">
        <w:rPr>
          <w:rFonts w:ascii="Arial" w:hAnsi="Arial" w:cs="Arial"/>
          <w:sz w:val="20"/>
          <w:szCs w:val="20"/>
        </w:rPr>
        <w:t xml:space="preserve">De gemeente </w:t>
      </w:r>
      <w:r>
        <w:rPr>
          <w:rFonts w:ascii="Arial" w:hAnsi="Arial" w:cs="Arial"/>
          <w:sz w:val="20"/>
          <w:szCs w:val="20"/>
        </w:rPr>
        <w:t>heeft een centrale rol</w:t>
      </w:r>
      <w:r w:rsidR="008420C9">
        <w:rPr>
          <w:rFonts w:ascii="Arial" w:hAnsi="Arial" w:cs="Arial"/>
          <w:sz w:val="20"/>
          <w:szCs w:val="20"/>
        </w:rPr>
        <w:t xml:space="preserve"> in</w:t>
      </w:r>
      <w:r>
        <w:rPr>
          <w:rFonts w:ascii="Arial" w:hAnsi="Arial" w:cs="Arial"/>
          <w:sz w:val="20"/>
          <w:szCs w:val="20"/>
        </w:rPr>
        <w:t xml:space="preserve"> de warmtetransitie</w:t>
      </w:r>
      <w:r w:rsidR="008420C9">
        <w:rPr>
          <w:rFonts w:ascii="Arial" w:hAnsi="Arial" w:cs="Arial"/>
          <w:sz w:val="20"/>
          <w:szCs w:val="20"/>
        </w:rPr>
        <w:t xml:space="preserve"> en de aanpak om wijk voor wijk aardgasvrij te maken. De Warmtevisie van de gemeente Wierden is in 2021 vastgesteld waarin de ambitie is</w:t>
      </w:r>
      <w:r w:rsidR="00282800">
        <w:rPr>
          <w:rFonts w:ascii="Arial" w:hAnsi="Arial" w:cs="Arial"/>
          <w:sz w:val="20"/>
          <w:szCs w:val="20"/>
        </w:rPr>
        <w:t xml:space="preserve"> opgenomen</w:t>
      </w:r>
      <w:r w:rsidR="008420C9">
        <w:rPr>
          <w:rFonts w:ascii="Arial" w:hAnsi="Arial" w:cs="Arial"/>
          <w:sz w:val="20"/>
          <w:szCs w:val="20"/>
        </w:rPr>
        <w:t xml:space="preserve"> dat uiterlijk in 2050 geen aardgas meer wordt gebruikt om gebouwen te verwarmen.</w:t>
      </w:r>
      <w:r w:rsidR="003C1379">
        <w:rPr>
          <w:rFonts w:ascii="Arial" w:hAnsi="Arial" w:cs="Arial"/>
          <w:sz w:val="20"/>
          <w:szCs w:val="20"/>
        </w:rPr>
        <w:t xml:space="preserve"> </w:t>
      </w:r>
    </w:p>
    <w:p w:rsidR="003C1379" w:rsidRDefault="003C1379" w:rsidP="005C73C3">
      <w:pPr>
        <w:spacing w:after="0"/>
        <w:rPr>
          <w:rFonts w:ascii="Arial" w:hAnsi="Arial" w:cs="Arial"/>
          <w:sz w:val="20"/>
          <w:szCs w:val="20"/>
        </w:rPr>
      </w:pPr>
    </w:p>
    <w:p w:rsidR="005C73C3" w:rsidRPr="00F31494" w:rsidRDefault="003C1379" w:rsidP="005C73C3">
      <w:pPr>
        <w:spacing w:after="0"/>
        <w:rPr>
          <w:rFonts w:ascii="Arial" w:hAnsi="Arial" w:cs="Arial"/>
          <w:sz w:val="20"/>
          <w:szCs w:val="20"/>
        </w:rPr>
      </w:pPr>
      <w:r>
        <w:rPr>
          <w:rFonts w:ascii="Arial" w:hAnsi="Arial" w:cs="Arial"/>
          <w:sz w:val="20"/>
          <w:szCs w:val="20"/>
        </w:rPr>
        <w:t xml:space="preserve">De </w:t>
      </w:r>
      <w:r w:rsidR="00A96E1D">
        <w:rPr>
          <w:rFonts w:ascii="Arial" w:hAnsi="Arial" w:cs="Arial"/>
          <w:sz w:val="20"/>
          <w:szCs w:val="20"/>
        </w:rPr>
        <w:t>Warmte</w:t>
      </w:r>
      <w:r>
        <w:rPr>
          <w:rFonts w:ascii="Arial" w:hAnsi="Arial" w:cs="Arial"/>
          <w:sz w:val="20"/>
          <w:szCs w:val="20"/>
        </w:rPr>
        <w:t xml:space="preserve">visie beschrijft dat er wordt gekeken of er wijken kansrijk zijn om voor 2030 al van het aardgas af te gaan. </w:t>
      </w:r>
      <w:r w:rsidR="00A96E1D" w:rsidRPr="00A96E1D">
        <w:rPr>
          <w:rFonts w:ascii="Arial" w:hAnsi="Arial" w:cs="Arial"/>
          <w:sz w:val="20"/>
          <w:szCs w:val="20"/>
        </w:rPr>
        <w:t>De eerste stap om dat te realiseren begint bij het isoleren van woningen</w:t>
      </w:r>
      <w:r w:rsidR="00A96E1D">
        <w:rPr>
          <w:rFonts w:ascii="Arial" w:hAnsi="Arial" w:cs="Arial"/>
          <w:sz w:val="20"/>
          <w:szCs w:val="20"/>
        </w:rPr>
        <w:t>.</w:t>
      </w:r>
      <w:r>
        <w:rPr>
          <w:rFonts w:ascii="Arial" w:hAnsi="Arial" w:cs="Arial"/>
          <w:sz w:val="20"/>
          <w:szCs w:val="20"/>
        </w:rPr>
        <w:t xml:space="preserve"> </w:t>
      </w:r>
      <w:r w:rsidRPr="00FE0460">
        <w:rPr>
          <w:rFonts w:ascii="Arial" w:hAnsi="Arial" w:cs="Arial"/>
          <w:sz w:val="20"/>
        </w:rPr>
        <w:t>Het Nationaal Isolatieprogramma (NIP) voorziet in een meerjarige aanpak voor isolatie van koopwoningen met D, E, F en G-labels</w:t>
      </w:r>
      <w:r w:rsidR="001B5169">
        <w:rPr>
          <w:rFonts w:ascii="Arial" w:hAnsi="Arial" w:cs="Arial"/>
          <w:sz w:val="20"/>
        </w:rPr>
        <w:t xml:space="preserve"> wat een onderdeel wordt van de wijkuitvoeringsplannen</w:t>
      </w:r>
      <w:r>
        <w:rPr>
          <w:rFonts w:ascii="Arial" w:hAnsi="Arial" w:cs="Arial"/>
          <w:sz w:val="20"/>
        </w:rPr>
        <w:t xml:space="preserve">. </w:t>
      </w:r>
      <w:r w:rsidR="00321456" w:rsidRPr="00321456">
        <w:rPr>
          <w:rFonts w:ascii="Arial" w:hAnsi="Arial" w:cs="Arial"/>
          <w:sz w:val="20"/>
        </w:rPr>
        <w:t>Het programma sluit goed aan op de gemeentelijke warmtevisie vanwege de wens om te starten met het isoleren van woningen en zo inwoners met een hoge energierekeningen tegemoet te komen.</w:t>
      </w:r>
      <w:r w:rsidR="0069025A">
        <w:rPr>
          <w:rFonts w:ascii="Arial" w:hAnsi="Arial" w:cs="Arial"/>
          <w:sz w:val="20"/>
        </w:rPr>
        <w:t xml:space="preserve"> Naast de collectieve aanpak is de afgelopen jaren gebleken dat individuele ondersteuning op bijvoorbeeld het isoleren van de woning bijdraagt aan de versnelling van de energietransitie. Hier wordt de komende periode dan ook zwaarder op ingezet met o.a. het activeren van de </w:t>
      </w:r>
      <w:proofErr w:type="spellStart"/>
      <w:r w:rsidR="0069025A">
        <w:rPr>
          <w:rFonts w:ascii="Arial" w:hAnsi="Arial" w:cs="Arial"/>
          <w:sz w:val="20"/>
        </w:rPr>
        <w:t>SVn</w:t>
      </w:r>
      <w:proofErr w:type="spellEnd"/>
      <w:r w:rsidR="0069025A">
        <w:rPr>
          <w:rFonts w:ascii="Arial" w:hAnsi="Arial" w:cs="Arial"/>
          <w:sz w:val="20"/>
        </w:rPr>
        <w:t xml:space="preserve"> duurzaamheidslening i.c.m. de reeds bestaande regelingen.</w:t>
      </w:r>
    </w:p>
    <w:p w:rsidR="005C73C3" w:rsidRPr="00F31494" w:rsidRDefault="005C73C3" w:rsidP="005C73C3">
      <w:pPr>
        <w:spacing w:after="0"/>
        <w:rPr>
          <w:rFonts w:ascii="Arial" w:hAnsi="Arial" w:cs="Arial"/>
          <w:sz w:val="20"/>
          <w:szCs w:val="20"/>
        </w:rPr>
      </w:pPr>
    </w:p>
    <w:p w:rsidR="005C73C3" w:rsidRPr="00FE0460" w:rsidRDefault="005C73C3" w:rsidP="005C73C3">
      <w:pPr>
        <w:spacing w:after="0"/>
        <w:rPr>
          <w:rFonts w:ascii="Arial" w:hAnsi="Arial" w:cs="Arial"/>
        </w:rPr>
      </w:pPr>
    </w:p>
    <w:p w:rsidR="0000478D" w:rsidRPr="007307A8" w:rsidRDefault="005C73C3" w:rsidP="007307A8">
      <w:pPr>
        <w:pStyle w:val="Kop1"/>
        <w:spacing w:before="0"/>
        <w:rPr>
          <w:rFonts w:ascii="Arial" w:hAnsi="Arial" w:cs="Arial"/>
        </w:rPr>
      </w:pPr>
      <w:bookmarkStart w:id="4" w:name="_Toc128662535"/>
      <w:r w:rsidRPr="00FE0460">
        <w:rPr>
          <w:rFonts w:ascii="Arial" w:hAnsi="Arial" w:cs="Arial"/>
        </w:rPr>
        <w:t>2. Doelstellingen en doelgroepen</w:t>
      </w:r>
      <w:bookmarkEnd w:id="4"/>
    </w:p>
    <w:p w:rsidR="0052352D" w:rsidRDefault="00CF0A73" w:rsidP="005C73C3">
      <w:pPr>
        <w:spacing w:after="0"/>
        <w:rPr>
          <w:rFonts w:ascii="Arial" w:hAnsi="Arial" w:cs="Arial"/>
          <w:sz w:val="20"/>
        </w:rPr>
      </w:pPr>
      <w:r>
        <w:rPr>
          <w:rFonts w:ascii="Arial" w:hAnsi="Arial" w:cs="Arial"/>
          <w:sz w:val="20"/>
        </w:rPr>
        <w:t>Voor het uitvoeren van het isolatieprogramma is het van belang dat er concrete doelstellingen worden geformuleerd. Deze doelstellingen geven richting aan de verdere invulling van het programma</w:t>
      </w:r>
      <w:r w:rsidR="007307A8">
        <w:rPr>
          <w:rFonts w:ascii="Arial" w:hAnsi="Arial" w:cs="Arial"/>
          <w:sz w:val="20"/>
        </w:rPr>
        <w:t xml:space="preserve"> en de te nemen acties op gemeentelijk niveau</w:t>
      </w:r>
      <w:r>
        <w:rPr>
          <w:rFonts w:ascii="Arial" w:hAnsi="Arial" w:cs="Arial"/>
          <w:sz w:val="20"/>
        </w:rPr>
        <w:t>. Daarnaast</w:t>
      </w:r>
      <w:r w:rsidR="007307A8">
        <w:rPr>
          <w:rFonts w:ascii="Arial" w:hAnsi="Arial" w:cs="Arial"/>
          <w:sz w:val="20"/>
        </w:rPr>
        <w:t xml:space="preserve"> beschrijft het programma de doelgroep waarvoor de NIP-</w:t>
      </w:r>
      <w:r w:rsidR="00CA33FB">
        <w:rPr>
          <w:rFonts w:ascii="Arial" w:hAnsi="Arial" w:cs="Arial"/>
          <w:sz w:val="20"/>
        </w:rPr>
        <w:t>middelen</w:t>
      </w:r>
      <w:r w:rsidR="0000478D">
        <w:rPr>
          <w:rFonts w:ascii="Arial" w:hAnsi="Arial" w:cs="Arial"/>
          <w:sz w:val="20"/>
        </w:rPr>
        <w:t xml:space="preserve"> beschikbaar is</w:t>
      </w:r>
      <w:r w:rsidR="007307A8">
        <w:rPr>
          <w:rFonts w:ascii="Arial" w:hAnsi="Arial" w:cs="Arial"/>
          <w:sz w:val="20"/>
        </w:rPr>
        <w:t xml:space="preserve"> gesteld</w:t>
      </w:r>
      <w:r w:rsidR="0000478D">
        <w:rPr>
          <w:rFonts w:ascii="Arial" w:hAnsi="Arial" w:cs="Arial"/>
          <w:sz w:val="20"/>
        </w:rPr>
        <w:t>.</w:t>
      </w:r>
    </w:p>
    <w:p w:rsidR="00DB52C0" w:rsidRPr="0000478D" w:rsidRDefault="00DB52C0" w:rsidP="005C73C3">
      <w:pPr>
        <w:spacing w:after="0"/>
        <w:rPr>
          <w:rFonts w:ascii="Arial" w:hAnsi="Arial" w:cs="Arial"/>
          <w:sz w:val="20"/>
        </w:rPr>
      </w:pPr>
    </w:p>
    <w:p w:rsidR="0052352D" w:rsidRPr="00FE0460" w:rsidRDefault="002A7C43" w:rsidP="0000478D">
      <w:pPr>
        <w:pStyle w:val="Kop3"/>
        <w:rPr>
          <w:rFonts w:ascii="Arial" w:hAnsi="Arial" w:cs="Arial"/>
        </w:rPr>
      </w:pPr>
      <w:bookmarkStart w:id="5" w:name="_Toc128662536"/>
      <w:r>
        <w:rPr>
          <w:rFonts w:ascii="Arial" w:hAnsi="Arial" w:cs="Arial"/>
        </w:rPr>
        <w:t xml:space="preserve">2.1. Doelstelling </w:t>
      </w:r>
      <w:r w:rsidR="0052352D" w:rsidRPr="00FE0460">
        <w:rPr>
          <w:rFonts w:ascii="Arial" w:hAnsi="Arial" w:cs="Arial"/>
        </w:rPr>
        <w:t>van uitvoeringsprogramma</w:t>
      </w:r>
      <w:bookmarkEnd w:id="5"/>
    </w:p>
    <w:p w:rsidR="0052352D" w:rsidRPr="00FE0460" w:rsidRDefault="0052352D" w:rsidP="0052352D">
      <w:pPr>
        <w:pStyle w:val="Kop4"/>
        <w:rPr>
          <w:rFonts w:ascii="Arial" w:hAnsi="Arial" w:cs="Arial"/>
        </w:rPr>
      </w:pPr>
      <w:r w:rsidRPr="00FE0460">
        <w:rPr>
          <w:rFonts w:ascii="Arial" w:hAnsi="Arial" w:cs="Arial"/>
        </w:rPr>
        <w:t>2.1.1. Gemeentelijke doelstellingen</w:t>
      </w:r>
    </w:p>
    <w:p w:rsidR="0052352D" w:rsidRPr="000D1445" w:rsidRDefault="001516D9" w:rsidP="005C73C3">
      <w:pPr>
        <w:spacing w:after="0"/>
        <w:rPr>
          <w:rFonts w:ascii="Arial" w:hAnsi="Arial" w:cs="Arial"/>
          <w:sz w:val="20"/>
          <w:szCs w:val="20"/>
        </w:rPr>
      </w:pPr>
      <w:r w:rsidRPr="000D1445">
        <w:rPr>
          <w:rFonts w:ascii="Arial" w:hAnsi="Arial" w:cs="Arial"/>
          <w:sz w:val="20"/>
          <w:szCs w:val="20"/>
        </w:rPr>
        <w:t>De gemeentelijke doelstellingen zijn geredeneerd vanuit de NIP-regeling. Dit wil zeggen dat er gekeken wordt naar hoeveel particuliere DEFG-</w:t>
      </w:r>
      <w:r w:rsidR="002A7C43">
        <w:rPr>
          <w:rFonts w:ascii="Arial" w:hAnsi="Arial" w:cs="Arial"/>
          <w:sz w:val="20"/>
          <w:szCs w:val="20"/>
        </w:rPr>
        <w:t xml:space="preserve">label </w:t>
      </w:r>
      <w:r w:rsidRPr="000D1445">
        <w:rPr>
          <w:rFonts w:ascii="Arial" w:hAnsi="Arial" w:cs="Arial"/>
          <w:sz w:val="20"/>
          <w:szCs w:val="20"/>
        </w:rPr>
        <w:t>w</w:t>
      </w:r>
      <w:r w:rsidR="00893880">
        <w:rPr>
          <w:rFonts w:ascii="Arial" w:hAnsi="Arial" w:cs="Arial"/>
          <w:sz w:val="20"/>
          <w:szCs w:val="20"/>
        </w:rPr>
        <w:t>oningen er zijn in de gemeente W</w:t>
      </w:r>
      <w:r w:rsidRPr="000D1445">
        <w:rPr>
          <w:rFonts w:ascii="Arial" w:hAnsi="Arial" w:cs="Arial"/>
          <w:sz w:val="20"/>
          <w:szCs w:val="20"/>
        </w:rPr>
        <w:t xml:space="preserve">ierden en hoeveel </w:t>
      </w:r>
      <w:r w:rsidR="002A7C43">
        <w:rPr>
          <w:rFonts w:ascii="Arial" w:hAnsi="Arial" w:cs="Arial"/>
          <w:sz w:val="20"/>
          <w:szCs w:val="20"/>
        </w:rPr>
        <w:t>financiële middelen</w:t>
      </w:r>
      <w:r w:rsidRPr="000D1445">
        <w:rPr>
          <w:rFonts w:ascii="Arial" w:hAnsi="Arial" w:cs="Arial"/>
          <w:sz w:val="20"/>
          <w:szCs w:val="20"/>
        </w:rPr>
        <w:t xml:space="preserve"> de gemeente </w:t>
      </w:r>
      <w:r w:rsidR="00AA60B8" w:rsidRPr="000D1445">
        <w:rPr>
          <w:rFonts w:ascii="Arial" w:hAnsi="Arial" w:cs="Arial"/>
          <w:sz w:val="20"/>
          <w:szCs w:val="20"/>
        </w:rPr>
        <w:t xml:space="preserve">kan </w:t>
      </w:r>
      <w:r w:rsidRPr="000D1445">
        <w:rPr>
          <w:rFonts w:ascii="Arial" w:hAnsi="Arial" w:cs="Arial"/>
          <w:sz w:val="20"/>
          <w:szCs w:val="20"/>
        </w:rPr>
        <w:t>krijgen in 2023 en 2024 om deze te</w:t>
      </w:r>
      <w:r w:rsidR="002A7C43">
        <w:rPr>
          <w:rFonts w:ascii="Arial" w:hAnsi="Arial" w:cs="Arial"/>
          <w:sz w:val="20"/>
          <w:szCs w:val="20"/>
        </w:rPr>
        <w:t xml:space="preserve"> ondersteunen bij het nemen van isolatiemaatregelen</w:t>
      </w:r>
      <w:r w:rsidRPr="000D1445">
        <w:rPr>
          <w:rFonts w:ascii="Arial" w:hAnsi="Arial" w:cs="Arial"/>
          <w:sz w:val="20"/>
          <w:szCs w:val="20"/>
        </w:rPr>
        <w:t xml:space="preserve">. </w:t>
      </w:r>
      <w:r w:rsidR="002A7C43">
        <w:rPr>
          <w:rFonts w:ascii="Arial" w:hAnsi="Arial" w:cs="Arial"/>
          <w:sz w:val="20"/>
          <w:szCs w:val="20"/>
        </w:rPr>
        <w:t>In 2023 kan de gemeente financiële middelen</w:t>
      </w:r>
      <w:r w:rsidR="00DA447E" w:rsidRPr="000D1445">
        <w:rPr>
          <w:rFonts w:ascii="Arial" w:hAnsi="Arial" w:cs="Arial"/>
          <w:sz w:val="20"/>
          <w:szCs w:val="20"/>
        </w:rPr>
        <w:t xml:space="preserve"> ontvangen voor 187 </w:t>
      </w:r>
      <w:r w:rsidR="00015687" w:rsidRPr="000D1445">
        <w:rPr>
          <w:rFonts w:ascii="Arial" w:hAnsi="Arial" w:cs="Arial"/>
          <w:sz w:val="20"/>
          <w:szCs w:val="20"/>
        </w:rPr>
        <w:t xml:space="preserve">particuliere </w:t>
      </w:r>
      <w:r w:rsidR="00DA447E" w:rsidRPr="000D1445">
        <w:rPr>
          <w:rFonts w:ascii="Arial" w:hAnsi="Arial" w:cs="Arial"/>
          <w:sz w:val="20"/>
          <w:szCs w:val="20"/>
        </w:rPr>
        <w:t xml:space="preserve">woningen en in 2024 voor 107 </w:t>
      </w:r>
      <w:r w:rsidR="00015687" w:rsidRPr="000D1445">
        <w:rPr>
          <w:rFonts w:ascii="Arial" w:hAnsi="Arial" w:cs="Arial"/>
          <w:sz w:val="20"/>
          <w:szCs w:val="20"/>
        </w:rPr>
        <w:t xml:space="preserve">particuliere </w:t>
      </w:r>
      <w:r w:rsidR="00DA447E" w:rsidRPr="000D1445">
        <w:rPr>
          <w:rFonts w:ascii="Arial" w:hAnsi="Arial" w:cs="Arial"/>
          <w:sz w:val="20"/>
          <w:szCs w:val="20"/>
        </w:rPr>
        <w:t xml:space="preserve">woningen. Aangezien niet alle woningen in een keer kunnen worden aangepakt </w:t>
      </w:r>
      <w:r w:rsidR="00015687" w:rsidRPr="000D1445">
        <w:rPr>
          <w:rFonts w:ascii="Arial" w:hAnsi="Arial" w:cs="Arial"/>
          <w:sz w:val="20"/>
          <w:szCs w:val="20"/>
        </w:rPr>
        <w:t xml:space="preserve">zullen </w:t>
      </w:r>
      <w:r w:rsidR="00AA60B8">
        <w:rPr>
          <w:rFonts w:ascii="Arial" w:hAnsi="Arial" w:cs="Arial"/>
          <w:sz w:val="20"/>
          <w:szCs w:val="20"/>
        </w:rPr>
        <w:t>het aantal woningen</w:t>
      </w:r>
      <w:r w:rsidR="00015687" w:rsidRPr="000D1445">
        <w:rPr>
          <w:rFonts w:ascii="Arial" w:hAnsi="Arial" w:cs="Arial"/>
          <w:sz w:val="20"/>
          <w:szCs w:val="20"/>
        </w:rPr>
        <w:t xml:space="preserve"> verdeeld worden over de jaren waarin de uiteindelijke besteding van de uitkering</w:t>
      </w:r>
      <w:r w:rsidR="0021363A">
        <w:rPr>
          <w:rFonts w:ascii="Arial" w:hAnsi="Arial" w:cs="Arial"/>
          <w:sz w:val="20"/>
          <w:szCs w:val="20"/>
        </w:rPr>
        <w:t xml:space="preserve"> moet plaats</w:t>
      </w:r>
      <w:r w:rsidR="00015687" w:rsidRPr="000D1445">
        <w:rPr>
          <w:rFonts w:ascii="Arial" w:hAnsi="Arial" w:cs="Arial"/>
          <w:sz w:val="20"/>
          <w:szCs w:val="20"/>
        </w:rPr>
        <w:t>vinden</w:t>
      </w:r>
      <w:r w:rsidR="002A7C43">
        <w:rPr>
          <w:rStyle w:val="Voetnootmarkering"/>
          <w:rFonts w:ascii="Arial" w:hAnsi="Arial" w:cs="Arial"/>
          <w:sz w:val="20"/>
          <w:szCs w:val="20"/>
        </w:rPr>
        <w:footnoteReference w:id="3"/>
      </w:r>
      <w:r w:rsidR="00015687" w:rsidRPr="000D1445">
        <w:rPr>
          <w:rFonts w:ascii="Arial" w:hAnsi="Arial" w:cs="Arial"/>
          <w:sz w:val="20"/>
          <w:szCs w:val="20"/>
        </w:rPr>
        <w:t>.</w:t>
      </w:r>
      <w:r w:rsidR="00AA60B8">
        <w:rPr>
          <w:rFonts w:ascii="Arial" w:hAnsi="Arial" w:cs="Arial"/>
          <w:sz w:val="20"/>
          <w:szCs w:val="20"/>
        </w:rPr>
        <w:t xml:space="preserve"> </w:t>
      </w:r>
    </w:p>
    <w:p w:rsidR="0000478D" w:rsidRDefault="0000478D" w:rsidP="005C73C3">
      <w:pPr>
        <w:spacing w:after="0"/>
        <w:rPr>
          <w:rFonts w:ascii="Arial" w:hAnsi="Arial" w:cs="Arial"/>
          <w:sz w:val="20"/>
          <w:szCs w:val="20"/>
        </w:rPr>
      </w:pPr>
    </w:p>
    <w:p w:rsidR="00FD608B" w:rsidRPr="000D1445" w:rsidRDefault="0020614A" w:rsidP="005C73C3">
      <w:pPr>
        <w:spacing w:after="0"/>
        <w:rPr>
          <w:rFonts w:ascii="Arial" w:hAnsi="Arial" w:cs="Arial"/>
          <w:sz w:val="20"/>
          <w:szCs w:val="20"/>
        </w:rPr>
      </w:pPr>
      <w:r>
        <w:rPr>
          <w:rFonts w:ascii="Arial" w:hAnsi="Arial" w:cs="Arial"/>
          <w:sz w:val="20"/>
          <w:szCs w:val="20"/>
        </w:rPr>
        <w:t xml:space="preserve">Daarnaast is de opgave gekoppeld aan de wijkuitvoeringsplannen van de gemeente wat betekent dat eerst de DEFG-label woningen in Wierden-oost en Wierden-west zullen worden aangepakt. </w:t>
      </w:r>
    </w:p>
    <w:p w:rsidR="00015687" w:rsidRPr="000D1445" w:rsidRDefault="00015687" w:rsidP="009E0745">
      <w:pPr>
        <w:pBdr>
          <w:top w:val="nil"/>
          <w:left w:val="nil"/>
          <w:bottom w:val="nil"/>
          <w:right w:val="nil"/>
          <w:between w:val="nil"/>
        </w:pBdr>
        <w:spacing w:after="0" w:line="240" w:lineRule="auto"/>
        <w:rPr>
          <w:rFonts w:ascii="Arial" w:hAnsi="Arial" w:cs="Arial"/>
          <w:sz w:val="20"/>
          <w:szCs w:val="20"/>
        </w:rPr>
      </w:pPr>
    </w:p>
    <w:p w:rsidR="0052352D" w:rsidRPr="00FE0460" w:rsidRDefault="0052352D" w:rsidP="009E0745">
      <w:pPr>
        <w:pBdr>
          <w:top w:val="nil"/>
          <w:left w:val="nil"/>
          <w:bottom w:val="nil"/>
          <w:right w:val="nil"/>
          <w:between w:val="nil"/>
        </w:pBdr>
        <w:spacing w:after="0" w:line="240" w:lineRule="auto"/>
        <w:rPr>
          <w:rFonts w:ascii="Arial" w:hAnsi="Arial" w:cs="Arial"/>
          <w:sz w:val="20"/>
        </w:rPr>
      </w:pPr>
      <w:r w:rsidRPr="00FE0460">
        <w:rPr>
          <w:rFonts w:ascii="Arial" w:hAnsi="Arial" w:cs="Arial"/>
          <w:sz w:val="20"/>
        </w:rPr>
        <w:t>Tabel 1: Doelstelling Uitvoeringsprogramma 2022-202</w:t>
      </w:r>
      <w:r w:rsidR="005200CA">
        <w:rPr>
          <w:rFonts w:ascii="Arial" w:hAnsi="Arial" w:cs="Arial"/>
          <w:sz w:val="20"/>
        </w:rPr>
        <w:t>6</w:t>
      </w:r>
      <w:r w:rsidRPr="00FE0460">
        <w:rPr>
          <w:rFonts w:ascii="Arial" w:hAnsi="Arial" w:cs="Arial"/>
          <w:sz w:val="20"/>
        </w:rPr>
        <w:t>.</w:t>
      </w:r>
    </w:p>
    <w:tbl>
      <w:tblPr>
        <w:tblStyle w:val="GridTable4"/>
        <w:tblW w:w="8188" w:type="dxa"/>
        <w:tblLayout w:type="fixed"/>
        <w:tblLook w:val="04A0" w:firstRow="1" w:lastRow="0" w:firstColumn="1" w:lastColumn="0" w:noHBand="0" w:noVBand="1"/>
      </w:tblPr>
      <w:tblGrid>
        <w:gridCol w:w="2099"/>
        <w:gridCol w:w="1033"/>
        <w:gridCol w:w="1033"/>
        <w:gridCol w:w="1151"/>
        <w:gridCol w:w="1151"/>
        <w:gridCol w:w="1721"/>
      </w:tblGrid>
      <w:tr w:rsidR="00D30201" w:rsidRPr="00FE0460" w:rsidTr="004A569A">
        <w:trPr>
          <w:cnfStyle w:val="100000000000" w:firstRow="1" w:lastRow="0" w:firstColumn="0" w:lastColumn="0" w:oddVBand="0" w:evenVBand="0" w:oddHBand="0"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2099" w:type="dxa"/>
          </w:tcPr>
          <w:p w:rsidR="00D30201" w:rsidRPr="00FE0460" w:rsidRDefault="00D30201" w:rsidP="00555907">
            <w:pPr>
              <w:rPr>
                <w:rFonts w:ascii="Arial" w:hAnsi="Arial" w:cs="Arial"/>
                <w:b w:val="0"/>
              </w:rPr>
            </w:pPr>
          </w:p>
        </w:tc>
        <w:tc>
          <w:tcPr>
            <w:tcW w:w="1033" w:type="dxa"/>
          </w:tcPr>
          <w:p w:rsidR="00D30201" w:rsidRPr="00FE0460" w:rsidRDefault="00D30201" w:rsidP="00555907">
            <w:pP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FE0460">
              <w:rPr>
                <w:rFonts w:ascii="Arial" w:hAnsi="Arial" w:cs="Arial"/>
                <w:sz w:val="20"/>
                <w:szCs w:val="20"/>
              </w:rPr>
              <w:t>2023</w:t>
            </w:r>
          </w:p>
        </w:tc>
        <w:tc>
          <w:tcPr>
            <w:tcW w:w="1033" w:type="dxa"/>
          </w:tcPr>
          <w:p w:rsidR="00D30201" w:rsidRPr="00FE0460" w:rsidRDefault="00D30201" w:rsidP="00555907">
            <w:pP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FE0460">
              <w:rPr>
                <w:rFonts w:ascii="Arial" w:hAnsi="Arial" w:cs="Arial"/>
                <w:sz w:val="20"/>
                <w:szCs w:val="20"/>
              </w:rPr>
              <w:t>2024</w:t>
            </w:r>
          </w:p>
        </w:tc>
        <w:tc>
          <w:tcPr>
            <w:tcW w:w="1151" w:type="dxa"/>
          </w:tcPr>
          <w:p w:rsidR="00D30201" w:rsidRPr="00FE0460" w:rsidRDefault="00D30201" w:rsidP="00555907">
            <w:pP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FE0460">
              <w:rPr>
                <w:rFonts w:ascii="Arial" w:hAnsi="Arial" w:cs="Arial"/>
                <w:sz w:val="20"/>
                <w:szCs w:val="20"/>
              </w:rPr>
              <w:t>2025</w:t>
            </w:r>
          </w:p>
        </w:tc>
        <w:tc>
          <w:tcPr>
            <w:tcW w:w="1151" w:type="dxa"/>
          </w:tcPr>
          <w:p w:rsidR="00D30201" w:rsidRPr="00FE0460" w:rsidRDefault="00D30201" w:rsidP="00555907">
            <w:pP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FE0460">
              <w:rPr>
                <w:rFonts w:ascii="Arial" w:hAnsi="Arial" w:cs="Arial"/>
                <w:sz w:val="20"/>
                <w:szCs w:val="20"/>
              </w:rPr>
              <w:t>2026</w:t>
            </w:r>
          </w:p>
        </w:tc>
        <w:tc>
          <w:tcPr>
            <w:tcW w:w="1721" w:type="dxa"/>
          </w:tcPr>
          <w:p w:rsidR="00D30201" w:rsidRPr="00FE0460" w:rsidRDefault="00D30201" w:rsidP="00555907">
            <w:pP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FE0460">
              <w:rPr>
                <w:rFonts w:ascii="Arial" w:hAnsi="Arial" w:cs="Arial"/>
                <w:sz w:val="20"/>
                <w:szCs w:val="20"/>
              </w:rPr>
              <w:t>Totaal</w:t>
            </w:r>
          </w:p>
        </w:tc>
      </w:tr>
      <w:tr w:rsidR="00D30201" w:rsidRPr="00FE0460" w:rsidTr="004A569A">
        <w:trPr>
          <w:cnfStyle w:val="000000100000" w:firstRow="0" w:lastRow="0" w:firstColumn="0" w:lastColumn="0" w:oddVBand="0" w:evenVBand="0" w:oddHBand="1" w:evenHBand="0" w:firstRowFirstColumn="0" w:firstRowLastColumn="0" w:lastRowFirstColumn="0" w:lastRowLastColumn="0"/>
          <w:trHeight w:val="1400"/>
        </w:trPr>
        <w:tc>
          <w:tcPr>
            <w:cnfStyle w:val="001000000000" w:firstRow="0" w:lastRow="0" w:firstColumn="1" w:lastColumn="0" w:oddVBand="0" w:evenVBand="0" w:oddHBand="0" w:evenHBand="0" w:firstRowFirstColumn="0" w:firstRowLastColumn="0" w:lastRowFirstColumn="0" w:lastRowLastColumn="0"/>
            <w:tcW w:w="2099" w:type="dxa"/>
          </w:tcPr>
          <w:p w:rsidR="00D30201" w:rsidRPr="00FE0460" w:rsidRDefault="00D30201" w:rsidP="00555907">
            <w:pPr>
              <w:rPr>
                <w:rFonts w:ascii="Arial" w:hAnsi="Arial" w:cs="Arial"/>
                <w:sz w:val="20"/>
              </w:rPr>
            </w:pPr>
            <w:r w:rsidRPr="00FE0460">
              <w:rPr>
                <w:rFonts w:ascii="Arial" w:hAnsi="Arial" w:cs="Arial"/>
                <w:sz w:val="20"/>
              </w:rPr>
              <w:t>Woningen waarbij minstens één bouwdeel geïsoleerd wordt</w:t>
            </w:r>
          </w:p>
        </w:tc>
        <w:tc>
          <w:tcPr>
            <w:tcW w:w="1033" w:type="dxa"/>
          </w:tcPr>
          <w:p w:rsidR="00D30201" w:rsidRPr="00FE0460" w:rsidRDefault="00D30201" w:rsidP="000861C4">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35</w:t>
            </w:r>
          </w:p>
        </w:tc>
        <w:tc>
          <w:tcPr>
            <w:tcW w:w="1033" w:type="dxa"/>
          </w:tcPr>
          <w:p w:rsidR="00D30201" w:rsidRPr="00FE0460" w:rsidRDefault="00D30201" w:rsidP="001516D9">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90</w:t>
            </w:r>
          </w:p>
        </w:tc>
        <w:tc>
          <w:tcPr>
            <w:tcW w:w="1151" w:type="dxa"/>
          </w:tcPr>
          <w:p w:rsidR="00D30201" w:rsidRPr="00FE0460" w:rsidRDefault="00D30201" w:rsidP="00555907">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90</w:t>
            </w:r>
          </w:p>
        </w:tc>
        <w:tc>
          <w:tcPr>
            <w:tcW w:w="1151" w:type="dxa"/>
          </w:tcPr>
          <w:p w:rsidR="00D30201" w:rsidRPr="00FE0460" w:rsidRDefault="00D30201" w:rsidP="00555907">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79</w:t>
            </w:r>
          </w:p>
        </w:tc>
        <w:tc>
          <w:tcPr>
            <w:tcW w:w="1721" w:type="dxa"/>
          </w:tcPr>
          <w:p w:rsidR="00D30201" w:rsidRPr="00FE0460" w:rsidRDefault="00D30201" w:rsidP="00555907">
            <w:pPr>
              <w:keepNext/>
              <w:jc w:val="right"/>
              <w:cnfStyle w:val="000000100000" w:firstRow="0" w:lastRow="0" w:firstColumn="0" w:lastColumn="0" w:oddVBand="0" w:evenVBand="0" w:oddHBand="1" w:evenHBand="0" w:firstRowFirstColumn="0" w:firstRowLastColumn="0" w:lastRowFirstColumn="0" w:lastRowLastColumn="0"/>
              <w:rPr>
                <w:rFonts w:ascii="Arial" w:hAnsi="Arial" w:cs="Arial"/>
                <w:b/>
                <w:sz w:val="20"/>
              </w:rPr>
            </w:pPr>
            <w:r>
              <w:rPr>
                <w:rFonts w:ascii="Arial" w:hAnsi="Arial" w:cs="Arial"/>
                <w:b/>
                <w:sz w:val="20"/>
              </w:rPr>
              <w:t>294</w:t>
            </w:r>
          </w:p>
        </w:tc>
      </w:tr>
    </w:tbl>
    <w:p w:rsidR="0052352D" w:rsidRPr="00FE0460" w:rsidRDefault="0052352D" w:rsidP="0052352D">
      <w:pPr>
        <w:spacing w:after="0"/>
        <w:rPr>
          <w:rFonts w:ascii="Arial" w:hAnsi="Arial" w:cs="Arial"/>
          <w:sz w:val="20"/>
        </w:rPr>
      </w:pPr>
    </w:p>
    <w:p w:rsidR="0052352D" w:rsidRPr="00FE0460" w:rsidRDefault="0052352D" w:rsidP="0052352D">
      <w:pPr>
        <w:spacing w:after="0"/>
        <w:rPr>
          <w:rFonts w:ascii="Arial" w:hAnsi="Arial" w:cs="Arial"/>
          <w:sz w:val="20"/>
        </w:rPr>
      </w:pPr>
    </w:p>
    <w:p w:rsidR="0052352D" w:rsidRPr="00FE0460" w:rsidRDefault="0052352D" w:rsidP="0052352D">
      <w:pPr>
        <w:pStyle w:val="Kop4"/>
        <w:rPr>
          <w:rFonts w:ascii="Arial" w:hAnsi="Arial" w:cs="Arial"/>
        </w:rPr>
      </w:pPr>
      <w:r w:rsidRPr="00FE0460">
        <w:rPr>
          <w:rFonts w:ascii="Arial" w:hAnsi="Arial" w:cs="Arial"/>
        </w:rPr>
        <w:lastRenderedPageBreak/>
        <w:t>2.1.2. Toets gemeentelijke doelstellingen met landelijke doelstelling</w:t>
      </w:r>
    </w:p>
    <w:p w:rsidR="00C372DB" w:rsidRPr="00FE0460" w:rsidRDefault="0052352D" w:rsidP="00C372DB">
      <w:pPr>
        <w:spacing w:after="0"/>
        <w:rPr>
          <w:rFonts w:ascii="Arial" w:hAnsi="Arial" w:cs="Arial"/>
          <w:sz w:val="20"/>
        </w:rPr>
      </w:pPr>
      <w:r w:rsidRPr="00FE0460">
        <w:rPr>
          <w:rFonts w:ascii="Arial" w:hAnsi="Arial" w:cs="Arial"/>
          <w:sz w:val="20"/>
        </w:rPr>
        <w:t>Vervolgens hebben we gecontroleerd of de gemeentelijke doelstelling in lijn ligt met het landelijke beleid. Dit is belangrijk omdat landelijke geldstromen en instrumenten daaraan gekoppeld zullen zijn. In het Nationaal Isolatieprogramma is de doelstelling voor isolatie</w:t>
      </w:r>
      <w:r w:rsidR="00C372DB" w:rsidRPr="00FE0460">
        <w:rPr>
          <w:rFonts w:ascii="Arial" w:hAnsi="Arial" w:cs="Arial"/>
          <w:sz w:val="20"/>
        </w:rPr>
        <w:t xml:space="preserve"> uitgewerkt in drie actielijnen:</w:t>
      </w:r>
    </w:p>
    <w:p w:rsidR="0052352D" w:rsidRPr="00FE0460" w:rsidRDefault="0052352D" w:rsidP="00C372DB">
      <w:pPr>
        <w:numPr>
          <w:ilvl w:val="0"/>
          <w:numId w:val="3"/>
        </w:numPr>
        <w:pBdr>
          <w:top w:val="nil"/>
          <w:left w:val="nil"/>
          <w:bottom w:val="nil"/>
          <w:right w:val="nil"/>
          <w:between w:val="nil"/>
        </w:pBdr>
        <w:spacing w:after="0"/>
        <w:rPr>
          <w:rFonts w:ascii="Arial" w:hAnsi="Arial" w:cs="Arial"/>
          <w:sz w:val="20"/>
        </w:rPr>
      </w:pPr>
      <w:r w:rsidRPr="00FE0460">
        <w:rPr>
          <w:rFonts w:ascii="Arial" w:hAnsi="Arial" w:cs="Arial"/>
          <w:color w:val="000000"/>
          <w:sz w:val="20"/>
        </w:rPr>
        <w:t>750.000 koopwoningen isoleren op eigen initiatief met behulp van landelijke regelingen, zonder aanvullende ondersteuning van gemeente</w:t>
      </w:r>
      <w:r w:rsidRPr="00FE0460">
        <w:rPr>
          <w:rFonts w:ascii="Arial" w:hAnsi="Arial" w:cs="Arial"/>
          <w:sz w:val="20"/>
        </w:rPr>
        <w:t>n</w:t>
      </w:r>
    </w:p>
    <w:p w:rsidR="00C372DB" w:rsidRPr="00FE0460" w:rsidRDefault="00C372DB" w:rsidP="00C372DB">
      <w:pPr>
        <w:numPr>
          <w:ilvl w:val="0"/>
          <w:numId w:val="3"/>
        </w:numPr>
        <w:pBdr>
          <w:top w:val="nil"/>
          <w:left w:val="nil"/>
          <w:bottom w:val="nil"/>
          <w:right w:val="nil"/>
          <w:between w:val="nil"/>
        </w:pBdr>
        <w:spacing w:after="0"/>
        <w:rPr>
          <w:rFonts w:ascii="Arial" w:hAnsi="Arial" w:cs="Arial"/>
          <w:sz w:val="20"/>
        </w:rPr>
      </w:pPr>
      <w:r w:rsidRPr="00FE0460">
        <w:rPr>
          <w:rFonts w:ascii="Arial" w:hAnsi="Arial" w:cs="Arial"/>
          <w:sz w:val="20"/>
        </w:rPr>
        <w:t>1 miljoen huurwoningen isoleren (sociaal en vrije sector) door middel van landelijke financiële regelingen, sectorafspraken en normering</w:t>
      </w:r>
    </w:p>
    <w:p w:rsidR="00C372DB" w:rsidRPr="00FE0460" w:rsidRDefault="00C372DB" w:rsidP="00C372DB">
      <w:pPr>
        <w:numPr>
          <w:ilvl w:val="0"/>
          <w:numId w:val="3"/>
        </w:numPr>
        <w:pBdr>
          <w:top w:val="nil"/>
          <w:left w:val="nil"/>
          <w:bottom w:val="nil"/>
          <w:right w:val="nil"/>
          <w:between w:val="nil"/>
        </w:pBdr>
        <w:spacing w:after="0"/>
        <w:rPr>
          <w:rFonts w:ascii="Arial" w:hAnsi="Arial" w:cs="Arial"/>
          <w:sz w:val="20"/>
        </w:rPr>
      </w:pPr>
      <w:r w:rsidRPr="00FE0460">
        <w:rPr>
          <w:rFonts w:ascii="Arial" w:hAnsi="Arial" w:cs="Arial"/>
          <w:sz w:val="20"/>
        </w:rPr>
        <w:t xml:space="preserve">750.000 koopwoningen isoleren met behulp van een lokale aanpak van de gemeente, gericht op koopwoningen met slechte </w:t>
      </w:r>
      <w:proofErr w:type="spellStart"/>
      <w:r w:rsidRPr="00FE0460">
        <w:rPr>
          <w:rFonts w:ascii="Arial" w:hAnsi="Arial" w:cs="Arial"/>
          <w:sz w:val="20"/>
        </w:rPr>
        <w:t>energielabels</w:t>
      </w:r>
      <w:proofErr w:type="spellEnd"/>
      <w:r w:rsidRPr="00FE0460">
        <w:rPr>
          <w:rFonts w:ascii="Arial" w:hAnsi="Arial" w:cs="Arial"/>
          <w:sz w:val="20"/>
        </w:rPr>
        <w:t xml:space="preserve"> van huishoudens die ondersteuning nodig hebben.</w:t>
      </w:r>
    </w:p>
    <w:p w:rsidR="00C372DB" w:rsidRDefault="00C372DB" w:rsidP="00C372DB">
      <w:pPr>
        <w:pBdr>
          <w:top w:val="nil"/>
          <w:left w:val="nil"/>
          <w:bottom w:val="nil"/>
          <w:right w:val="nil"/>
          <w:between w:val="nil"/>
        </w:pBdr>
        <w:spacing w:after="0"/>
        <w:rPr>
          <w:rFonts w:ascii="Arial" w:hAnsi="Arial" w:cs="Arial"/>
          <w:sz w:val="20"/>
        </w:rPr>
      </w:pPr>
    </w:p>
    <w:p w:rsidR="006E5846" w:rsidRDefault="006E5846" w:rsidP="00C372DB">
      <w:pPr>
        <w:pBdr>
          <w:top w:val="nil"/>
          <w:left w:val="nil"/>
          <w:bottom w:val="nil"/>
          <w:right w:val="nil"/>
          <w:between w:val="nil"/>
        </w:pBdr>
        <w:spacing w:after="0"/>
        <w:rPr>
          <w:rFonts w:ascii="Arial" w:hAnsi="Arial" w:cs="Arial"/>
          <w:sz w:val="20"/>
        </w:rPr>
      </w:pPr>
      <w:r>
        <w:rPr>
          <w:rFonts w:ascii="Arial" w:hAnsi="Arial" w:cs="Arial"/>
          <w:sz w:val="20"/>
        </w:rPr>
        <w:t>De gemeentelijke doelstelling heeft betrekking op de derde actielijn, het isoleren van koopwoningen. De actielijn past ook bij de aanpak van de gemeente</w:t>
      </w:r>
      <w:r w:rsidR="00332243">
        <w:rPr>
          <w:rFonts w:ascii="Arial" w:hAnsi="Arial" w:cs="Arial"/>
          <w:sz w:val="20"/>
        </w:rPr>
        <w:t xml:space="preserve"> om wijken met veel koophuizen</w:t>
      </w:r>
      <w:r w:rsidR="00AA60B8">
        <w:rPr>
          <w:rFonts w:ascii="Arial" w:hAnsi="Arial" w:cs="Arial"/>
          <w:sz w:val="20"/>
        </w:rPr>
        <w:t xml:space="preserve"> </w:t>
      </w:r>
      <w:r w:rsidR="0021363A">
        <w:rPr>
          <w:rFonts w:ascii="Arial" w:hAnsi="Arial" w:cs="Arial"/>
          <w:sz w:val="20"/>
        </w:rPr>
        <w:t>een individuele, en wanneer gewenst collectieve, manier van verduurzaming</w:t>
      </w:r>
      <w:r w:rsidR="00AA60B8">
        <w:rPr>
          <w:rFonts w:ascii="Arial" w:hAnsi="Arial" w:cs="Arial"/>
          <w:sz w:val="20"/>
        </w:rPr>
        <w:t xml:space="preserve"> aan</w:t>
      </w:r>
      <w:r w:rsidR="0021363A">
        <w:rPr>
          <w:rFonts w:ascii="Arial" w:hAnsi="Arial" w:cs="Arial"/>
          <w:sz w:val="20"/>
        </w:rPr>
        <w:t xml:space="preserve"> te bieden.</w:t>
      </w:r>
    </w:p>
    <w:p w:rsidR="006E5846" w:rsidRPr="00FE0460" w:rsidRDefault="006E5846" w:rsidP="00C372DB">
      <w:pPr>
        <w:pBdr>
          <w:top w:val="nil"/>
          <w:left w:val="nil"/>
          <w:bottom w:val="nil"/>
          <w:right w:val="nil"/>
          <w:between w:val="nil"/>
        </w:pBdr>
        <w:spacing w:after="0"/>
        <w:rPr>
          <w:rFonts w:ascii="Arial" w:hAnsi="Arial" w:cs="Arial"/>
          <w:sz w:val="20"/>
        </w:rPr>
      </w:pPr>
    </w:p>
    <w:p w:rsidR="00C372DB" w:rsidRPr="00FE0460" w:rsidRDefault="00893880" w:rsidP="00C372DB">
      <w:pPr>
        <w:pStyle w:val="Kop3"/>
        <w:rPr>
          <w:rFonts w:ascii="Arial" w:hAnsi="Arial" w:cs="Arial"/>
        </w:rPr>
      </w:pPr>
      <w:bookmarkStart w:id="6" w:name="_Toc128662537"/>
      <w:r>
        <w:rPr>
          <w:rFonts w:ascii="Arial" w:hAnsi="Arial" w:cs="Arial"/>
        </w:rPr>
        <w:t>2.2. Doelgroep</w:t>
      </w:r>
      <w:r w:rsidR="00C372DB" w:rsidRPr="00FE0460">
        <w:rPr>
          <w:rFonts w:ascii="Arial" w:hAnsi="Arial" w:cs="Arial"/>
        </w:rPr>
        <w:t xml:space="preserve"> in de Gemeente</w:t>
      </w:r>
      <w:bookmarkEnd w:id="6"/>
    </w:p>
    <w:p w:rsidR="00C372DB" w:rsidRPr="00FE0460" w:rsidRDefault="00C372DB" w:rsidP="00C372DB">
      <w:pPr>
        <w:pStyle w:val="Kop4"/>
        <w:rPr>
          <w:rFonts w:ascii="Arial" w:hAnsi="Arial" w:cs="Arial"/>
        </w:rPr>
      </w:pPr>
      <w:r w:rsidRPr="00FE0460">
        <w:rPr>
          <w:rFonts w:ascii="Arial" w:hAnsi="Arial" w:cs="Arial"/>
        </w:rPr>
        <w:t>2.2.1. Particuliere huiseigen</w:t>
      </w:r>
      <w:r w:rsidR="00E329B8">
        <w:rPr>
          <w:rFonts w:ascii="Arial" w:hAnsi="Arial" w:cs="Arial"/>
        </w:rPr>
        <w:t xml:space="preserve">aren met slechte </w:t>
      </w:r>
      <w:proofErr w:type="spellStart"/>
      <w:r w:rsidR="00E329B8">
        <w:rPr>
          <w:rFonts w:ascii="Arial" w:hAnsi="Arial" w:cs="Arial"/>
        </w:rPr>
        <w:t>energielabels</w:t>
      </w:r>
      <w:proofErr w:type="spellEnd"/>
      <w:r w:rsidR="00E329B8">
        <w:rPr>
          <w:rFonts w:ascii="Arial" w:hAnsi="Arial" w:cs="Arial"/>
        </w:rPr>
        <w:t xml:space="preserve"> </w:t>
      </w:r>
      <w:r w:rsidRPr="00FE0460">
        <w:rPr>
          <w:rFonts w:ascii="Arial" w:hAnsi="Arial" w:cs="Arial"/>
        </w:rPr>
        <w:t>(D, E, F, G)</w:t>
      </w:r>
    </w:p>
    <w:p w:rsidR="00957EF4" w:rsidRDefault="00E329B8" w:rsidP="00C372DB">
      <w:pPr>
        <w:pBdr>
          <w:top w:val="nil"/>
          <w:left w:val="nil"/>
          <w:bottom w:val="nil"/>
          <w:right w:val="nil"/>
          <w:between w:val="nil"/>
        </w:pBdr>
        <w:spacing w:after="0"/>
        <w:rPr>
          <w:rFonts w:ascii="Arial" w:hAnsi="Arial" w:cs="Arial"/>
          <w:sz w:val="20"/>
          <w:szCs w:val="20"/>
        </w:rPr>
      </w:pPr>
      <w:r>
        <w:rPr>
          <w:rFonts w:ascii="Arial" w:hAnsi="Arial" w:cs="Arial"/>
          <w:sz w:val="20"/>
          <w:szCs w:val="20"/>
        </w:rPr>
        <w:t>De gemeente Wierden richt zich op de particuliere huiseigenaren met de DEFG-labels om deze woningen te</w:t>
      </w:r>
      <w:r w:rsidR="00B779FA">
        <w:rPr>
          <w:rFonts w:ascii="Arial" w:hAnsi="Arial" w:cs="Arial"/>
          <w:sz w:val="20"/>
          <w:szCs w:val="20"/>
        </w:rPr>
        <w:t xml:space="preserve"> ondersteunen met </w:t>
      </w:r>
      <w:r w:rsidR="00332243">
        <w:rPr>
          <w:rFonts w:ascii="Arial" w:hAnsi="Arial" w:cs="Arial"/>
          <w:sz w:val="20"/>
          <w:szCs w:val="20"/>
        </w:rPr>
        <w:t>het nemen van isolatiemaatregelen</w:t>
      </w:r>
      <w:r w:rsidR="006E5846">
        <w:rPr>
          <w:rFonts w:ascii="Arial" w:hAnsi="Arial" w:cs="Arial"/>
          <w:sz w:val="20"/>
          <w:szCs w:val="20"/>
        </w:rPr>
        <w:t xml:space="preserve">. </w:t>
      </w:r>
      <w:r w:rsidR="00957EF4">
        <w:rPr>
          <w:rFonts w:ascii="Arial" w:hAnsi="Arial" w:cs="Arial"/>
          <w:sz w:val="20"/>
          <w:szCs w:val="20"/>
        </w:rPr>
        <w:t xml:space="preserve">Huizen met deze energielabels verbruiken gemiddeld meer energie en hebben daardoor een hoge energierekening. </w:t>
      </w:r>
      <w:r w:rsidR="006E5846">
        <w:rPr>
          <w:rFonts w:ascii="Arial" w:hAnsi="Arial" w:cs="Arial"/>
          <w:sz w:val="20"/>
          <w:szCs w:val="20"/>
        </w:rPr>
        <w:t>D</w:t>
      </w:r>
      <w:r w:rsidR="00957EF4">
        <w:rPr>
          <w:rFonts w:ascii="Arial" w:hAnsi="Arial" w:cs="Arial"/>
          <w:sz w:val="20"/>
          <w:szCs w:val="20"/>
        </w:rPr>
        <w:t>e gekozen</w:t>
      </w:r>
      <w:r w:rsidR="00332243">
        <w:rPr>
          <w:rFonts w:ascii="Arial" w:hAnsi="Arial" w:cs="Arial"/>
          <w:sz w:val="20"/>
          <w:szCs w:val="20"/>
        </w:rPr>
        <w:t xml:space="preserve"> doelgroep</w:t>
      </w:r>
      <w:r w:rsidR="00957EF4">
        <w:rPr>
          <w:rFonts w:ascii="Arial" w:hAnsi="Arial" w:cs="Arial"/>
          <w:sz w:val="20"/>
          <w:szCs w:val="20"/>
        </w:rPr>
        <w:t xml:space="preserve"> binnen dit programma</w:t>
      </w:r>
      <w:r w:rsidR="00332243">
        <w:rPr>
          <w:rFonts w:ascii="Arial" w:hAnsi="Arial" w:cs="Arial"/>
          <w:sz w:val="20"/>
          <w:szCs w:val="20"/>
        </w:rPr>
        <w:t xml:space="preserve"> sluit aan bij de W</w:t>
      </w:r>
      <w:r w:rsidR="006E5846">
        <w:rPr>
          <w:rFonts w:ascii="Arial" w:hAnsi="Arial" w:cs="Arial"/>
          <w:sz w:val="20"/>
          <w:szCs w:val="20"/>
        </w:rPr>
        <w:t>armtevisie van de gemeente</w:t>
      </w:r>
      <w:r w:rsidR="00957EF4">
        <w:rPr>
          <w:rFonts w:ascii="Arial" w:hAnsi="Arial" w:cs="Arial"/>
          <w:sz w:val="20"/>
          <w:szCs w:val="20"/>
        </w:rPr>
        <w:t xml:space="preserve">. Hierin staat o.a. de wens beschreven om </w:t>
      </w:r>
      <w:r w:rsidR="00332243" w:rsidRPr="00321456">
        <w:rPr>
          <w:rFonts w:ascii="Arial" w:hAnsi="Arial" w:cs="Arial"/>
          <w:sz w:val="20"/>
        </w:rPr>
        <w:t xml:space="preserve">inwoners met een hoge energierekeningen tegemoet </w:t>
      </w:r>
      <w:r w:rsidR="00332243">
        <w:rPr>
          <w:rFonts w:ascii="Arial" w:hAnsi="Arial" w:cs="Arial"/>
          <w:sz w:val="20"/>
        </w:rPr>
        <w:t xml:space="preserve">te komen </w:t>
      </w:r>
      <w:r w:rsidR="00957EF4">
        <w:rPr>
          <w:rFonts w:ascii="Arial" w:hAnsi="Arial" w:cs="Arial"/>
          <w:sz w:val="20"/>
        </w:rPr>
        <w:t>en huiseigenaren te</w:t>
      </w:r>
      <w:r w:rsidR="00332243">
        <w:rPr>
          <w:rFonts w:ascii="Arial" w:hAnsi="Arial" w:cs="Arial"/>
          <w:sz w:val="20"/>
        </w:rPr>
        <w:t xml:space="preserve"> ondersteunen met het </w:t>
      </w:r>
      <w:r w:rsidR="006E5846">
        <w:rPr>
          <w:rFonts w:ascii="Arial" w:hAnsi="Arial" w:cs="Arial"/>
          <w:sz w:val="20"/>
          <w:szCs w:val="20"/>
        </w:rPr>
        <w:t>isoler</w:t>
      </w:r>
      <w:r w:rsidR="00332243">
        <w:rPr>
          <w:rFonts w:ascii="Arial" w:hAnsi="Arial" w:cs="Arial"/>
          <w:sz w:val="20"/>
          <w:szCs w:val="20"/>
        </w:rPr>
        <w:t>en van</w:t>
      </w:r>
      <w:r w:rsidR="00957EF4">
        <w:rPr>
          <w:rFonts w:ascii="Arial" w:hAnsi="Arial" w:cs="Arial"/>
          <w:sz w:val="20"/>
          <w:szCs w:val="20"/>
        </w:rPr>
        <w:t xml:space="preserve"> hun</w:t>
      </w:r>
      <w:r w:rsidR="00332243">
        <w:rPr>
          <w:rFonts w:ascii="Arial" w:hAnsi="Arial" w:cs="Arial"/>
          <w:sz w:val="20"/>
          <w:szCs w:val="20"/>
        </w:rPr>
        <w:t xml:space="preserve"> woning</w:t>
      </w:r>
      <w:r w:rsidR="006E5846">
        <w:rPr>
          <w:rFonts w:ascii="Arial" w:hAnsi="Arial" w:cs="Arial"/>
          <w:sz w:val="20"/>
          <w:szCs w:val="20"/>
        </w:rPr>
        <w:t xml:space="preserve">. </w:t>
      </w:r>
    </w:p>
    <w:p w:rsidR="00957EF4" w:rsidRDefault="00957EF4" w:rsidP="00C372DB">
      <w:pPr>
        <w:pBdr>
          <w:top w:val="nil"/>
          <w:left w:val="nil"/>
          <w:bottom w:val="nil"/>
          <w:right w:val="nil"/>
          <w:between w:val="nil"/>
        </w:pBdr>
        <w:spacing w:after="0"/>
        <w:rPr>
          <w:rFonts w:ascii="Arial" w:hAnsi="Arial" w:cs="Arial"/>
          <w:sz w:val="20"/>
          <w:szCs w:val="20"/>
        </w:rPr>
      </w:pPr>
    </w:p>
    <w:p w:rsidR="006E5846" w:rsidRDefault="0021363A" w:rsidP="00C372DB">
      <w:pPr>
        <w:pBdr>
          <w:top w:val="nil"/>
          <w:left w:val="nil"/>
          <w:bottom w:val="nil"/>
          <w:right w:val="nil"/>
          <w:between w:val="nil"/>
        </w:pBdr>
        <w:spacing w:after="0"/>
        <w:rPr>
          <w:rFonts w:ascii="Arial" w:hAnsi="Arial" w:cs="Arial"/>
          <w:sz w:val="20"/>
          <w:szCs w:val="20"/>
        </w:rPr>
      </w:pPr>
      <w:r>
        <w:rPr>
          <w:rFonts w:ascii="Arial" w:hAnsi="Arial" w:cs="Arial"/>
          <w:sz w:val="20"/>
          <w:szCs w:val="20"/>
        </w:rPr>
        <w:t>De woningen m</w:t>
      </w:r>
      <w:r w:rsidR="006E5846">
        <w:rPr>
          <w:rFonts w:ascii="Arial" w:hAnsi="Arial" w:cs="Arial"/>
          <w:sz w:val="20"/>
          <w:szCs w:val="20"/>
        </w:rPr>
        <w:t>et de</w:t>
      </w:r>
      <w:r w:rsidR="00957EF4">
        <w:rPr>
          <w:rFonts w:ascii="Arial" w:hAnsi="Arial" w:cs="Arial"/>
          <w:sz w:val="20"/>
          <w:szCs w:val="20"/>
        </w:rPr>
        <w:t xml:space="preserve"> DEFG-labels</w:t>
      </w:r>
      <w:r w:rsidR="006E5846">
        <w:rPr>
          <w:rFonts w:ascii="Arial" w:hAnsi="Arial" w:cs="Arial"/>
          <w:sz w:val="20"/>
          <w:szCs w:val="20"/>
        </w:rPr>
        <w:t xml:space="preserve"> b</w:t>
      </w:r>
      <w:r w:rsidR="00957EF4">
        <w:rPr>
          <w:rFonts w:ascii="Arial" w:hAnsi="Arial" w:cs="Arial"/>
          <w:sz w:val="20"/>
          <w:szCs w:val="20"/>
        </w:rPr>
        <w:t>evinden zich op meerdere locaties</w:t>
      </w:r>
      <w:r w:rsidR="006E5846">
        <w:rPr>
          <w:rFonts w:ascii="Arial" w:hAnsi="Arial" w:cs="Arial"/>
          <w:sz w:val="20"/>
          <w:szCs w:val="20"/>
        </w:rPr>
        <w:t xml:space="preserve"> </w:t>
      </w:r>
      <w:r w:rsidR="00957EF4">
        <w:rPr>
          <w:rFonts w:ascii="Arial" w:hAnsi="Arial" w:cs="Arial"/>
          <w:sz w:val="20"/>
          <w:szCs w:val="20"/>
        </w:rPr>
        <w:t xml:space="preserve">binnen </w:t>
      </w:r>
      <w:r w:rsidR="006E5846">
        <w:rPr>
          <w:rFonts w:ascii="Arial" w:hAnsi="Arial" w:cs="Arial"/>
          <w:sz w:val="20"/>
          <w:szCs w:val="20"/>
        </w:rPr>
        <w:t>de kern van</w:t>
      </w:r>
      <w:r>
        <w:rPr>
          <w:rFonts w:ascii="Arial" w:hAnsi="Arial" w:cs="Arial"/>
          <w:sz w:val="20"/>
          <w:szCs w:val="20"/>
        </w:rPr>
        <w:t xml:space="preserve"> de gemeente</w:t>
      </w:r>
      <w:r w:rsidR="006E5846">
        <w:rPr>
          <w:rFonts w:ascii="Arial" w:hAnsi="Arial" w:cs="Arial"/>
          <w:sz w:val="20"/>
          <w:szCs w:val="20"/>
        </w:rPr>
        <w:t xml:space="preserve"> Wierden</w:t>
      </w:r>
      <w:r>
        <w:rPr>
          <w:rFonts w:ascii="Arial" w:hAnsi="Arial" w:cs="Arial"/>
          <w:sz w:val="20"/>
          <w:szCs w:val="20"/>
        </w:rPr>
        <w:t xml:space="preserve">. Door deze woningen aan te pakken worden de slechte </w:t>
      </w:r>
      <w:proofErr w:type="spellStart"/>
      <w:r>
        <w:rPr>
          <w:rFonts w:ascii="Arial" w:hAnsi="Arial" w:cs="Arial"/>
          <w:sz w:val="20"/>
          <w:szCs w:val="20"/>
        </w:rPr>
        <w:t>energielabels</w:t>
      </w:r>
      <w:proofErr w:type="spellEnd"/>
      <w:r>
        <w:rPr>
          <w:rFonts w:ascii="Arial" w:hAnsi="Arial" w:cs="Arial"/>
          <w:sz w:val="20"/>
          <w:szCs w:val="20"/>
        </w:rPr>
        <w:t xml:space="preserve"> steeds meer </w:t>
      </w:r>
      <w:proofErr w:type="spellStart"/>
      <w:r w:rsidRPr="0021363A">
        <w:rPr>
          <w:rFonts w:ascii="Arial" w:hAnsi="Arial" w:cs="Arial"/>
          <w:sz w:val="20"/>
          <w:szCs w:val="20"/>
        </w:rPr>
        <w:t>uitgefaseerd</w:t>
      </w:r>
      <w:proofErr w:type="spellEnd"/>
      <w:r w:rsidRPr="0021363A">
        <w:rPr>
          <w:rFonts w:ascii="Arial" w:hAnsi="Arial" w:cs="Arial"/>
          <w:sz w:val="20"/>
          <w:szCs w:val="20"/>
        </w:rPr>
        <w:t xml:space="preserve"> </w:t>
      </w:r>
      <w:r>
        <w:rPr>
          <w:rFonts w:ascii="Arial" w:hAnsi="Arial" w:cs="Arial"/>
          <w:sz w:val="20"/>
          <w:szCs w:val="20"/>
        </w:rPr>
        <w:t>wat een belangrijk onderdeel is van het beleidsprogramma versnelling verduurzaming ge</w:t>
      </w:r>
      <w:r w:rsidR="00610255">
        <w:rPr>
          <w:rFonts w:ascii="Arial" w:hAnsi="Arial" w:cs="Arial"/>
          <w:sz w:val="20"/>
          <w:szCs w:val="20"/>
        </w:rPr>
        <w:t>bouwde omgeving van het Rijk.</w:t>
      </w:r>
    </w:p>
    <w:p w:rsidR="00C372DB" w:rsidRPr="00FE0460" w:rsidRDefault="00C372DB" w:rsidP="00C372DB">
      <w:pPr>
        <w:pBdr>
          <w:top w:val="nil"/>
          <w:left w:val="nil"/>
          <w:bottom w:val="nil"/>
          <w:right w:val="nil"/>
          <w:between w:val="nil"/>
        </w:pBdr>
        <w:spacing w:after="0"/>
        <w:rPr>
          <w:rFonts w:ascii="Arial" w:hAnsi="Arial" w:cs="Arial"/>
          <w:sz w:val="20"/>
          <w:szCs w:val="20"/>
        </w:rPr>
      </w:pPr>
    </w:p>
    <w:p w:rsidR="00C372DB" w:rsidRPr="00FE0460" w:rsidRDefault="00C372DB" w:rsidP="00C372DB">
      <w:pPr>
        <w:pBdr>
          <w:top w:val="nil"/>
          <w:left w:val="nil"/>
          <w:bottom w:val="nil"/>
          <w:right w:val="nil"/>
          <w:between w:val="nil"/>
        </w:pBdr>
        <w:spacing w:after="0"/>
        <w:rPr>
          <w:rFonts w:ascii="Arial" w:hAnsi="Arial" w:cs="Arial"/>
          <w:sz w:val="20"/>
          <w:szCs w:val="20"/>
        </w:rPr>
      </w:pPr>
    </w:p>
    <w:p w:rsidR="005C73C3" w:rsidRPr="00EB0A16" w:rsidRDefault="005C73C3" w:rsidP="00EB0A16">
      <w:pPr>
        <w:pStyle w:val="Kop1"/>
        <w:spacing w:before="0"/>
        <w:rPr>
          <w:rFonts w:ascii="Arial" w:hAnsi="Arial" w:cs="Arial"/>
        </w:rPr>
      </w:pPr>
      <w:bookmarkStart w:id="7" w:name="_Toc128662538"/>
      <w:r w:rsidRPr="00FE0460">
        <w:rPr>
          <w:rFonts w:ascii="Arial" w:hAnsi="Arial" w:cs="Arial"/>
        </w:rPr>
        <w:t>3. Inventarisatie van landelijke middelen en instrumenten</w:t>
      </w:r>
      <w:bookmarkEnd w:id="7"/>
    </w:p>
    <w:p w:rsidR="00FE0460" w:rsidRDefault="00EB0A16" w:rsidP="005C73C3">
      <w:pPr>
        <w:spacing w:after="0"/>
        <w:rPr>
          <w:rFonts w:ascii="Arial" w:hAnsi="Arial" w:cs="Arial"/>
          <w:sz w:val="20"/>
        </w:rPr>
      </w:pPr>
      <w:r>
        <w:rPr>
          <w:rFonts w:ascii="Arial" w:hAnsi="Arial" w:cs="Arial"/>
          <w:sz w:val="20"/>
        </w:rPr>
        <w:t>Om woningen te verduurzamen zijn er meerdere landelijke middelen en instrumenten beschikbaar gesteld. Deze middelen en instrumenten worden ingezet om de verduurzaming te versnellen.</w:t>
      </w:r>
    </w:p>
    <w:p w:rsidR="00FF1B08" w:rsidRDefault="00FF1B08" w:rsidP="005C73C3">
      <w:pPr>
        <w:spacing w:after="0"/>
        <w:rPr>
          <w:rFonts w:ascii="Arial" w:hAnsi="Arial" w:cs="Arial"/>
          <w:sz w:val="20"/>
        </w:rPr>
      </w:pPr>
    </w:p>
    <w:p w:rsidR="00FE0460" w:rsidRPr="00FE0460" w:rsidRDefault="00FE0460" w:rsidP="00FE0460">
      <w:pPr>
        <w:pStyle w:val="Kop3"/>
        <w:rPr>
          <w:rFonts w:ascii="Arial" w:hAnsi="Arial" w:cs="Arial"/>
        </w:rPr>
      </w:pPr>
      <w:bookmarkStart w:id="8" w:name="_Toc128662539"/>
      <w:r w:rsidRPr="00FE0460">
        <w:rPr>
          <w:rFonts w:ascii="Arial" w:hAnsi="Arial" w:cs="Arial"/>
        </w:rPr>
        <w:t>3.1. Regelingen voor woningeigenaren</w:t>
      </w:r>
      <w:bookmarkEnd w:id="8"/>
    </w:p>
    <w:p w:rsidR="00FE0460" w:rsidRPr="00FE0460" w:rsidRDefault="00FE0460" w:rsidP="00FE0460">
      <w:pPr>
        <w:spacing w:after="0"/>
        <w:rPr>
          <w:rFonts w:ascii="Arial" w:hAnsi="Arial" w:cs="Arial"/>
          <w:sz w:val="20"/>
          <w:szCs w:val="20"/>
        </w:rPr>
      </w:pPr>
      <w:r w:rsidRPr="00FE0460">
        <w:rPr>
          <w:rFonts w:ascii="Arial" w:hAnsi="Arial" w:cs="Arial"/>
          <w:sz w:val="20"/>
          <w:szCs w:val="20"/>
        </w:rPr>
        <w:t>Er zijn verschillende landelijke regelingen voor woningeigenaren, zowel subsidies als financieringen en voor verschillende type eigenaren. Een deel van de regelingen is recentelijk aangepast in het kader van het Nationaal Isolatieprogramma of wordt binnenkort nog aangepast.</w:t>
      </w:r>
    </w:p>
    <w:p w:rsidR="00FE0460" w:rsidRPr="00FE0460" w:rsidRDefault="00FE0460" w:rsidP="00FE0460">
      <w:pPr>
        <w:spacing w:after="0"/>
        <w:rPr>
          <w:rFonts w:ascii="Arial" w:hAnsi="Arial" w:cs="Arial"/>
          <w:sz w:val="20"/>
          <w:szCs w:val="20"/>
        </w:rPr>
      </w:pPr>
    </w:p>
    <w:p w:rsidR="00FE0460" w:rsidRPr="00FE0460" w:rsidRDefault="00FE0460" w:rsidP="00FE0460">
      <w:pPr>
        <w:spacing w:after="0"/>
        <w:rPr>
          <w:rFonts w:ascii="Arial" w:hAnsi="Arial" w:cs="Arial"/>
          <w:sz w:val="20"/>
          <w:szCs w:val="20"/>
        </w:rPr>
      </w:pPr>
      <w:r w:rsidRPr="00FE0460">
        <w:rPr>
          <w:rFonts w:ascii="Arial" w:hAnsi="Arial" w:cs="Arial"/>
          <w:sz w:val="20"/>
          <w:szCs w:val="20"/>
        </w:rPr>
        <w:t>Tabel 2: Overzicht regelingen voor energiebesparing voor woningeigenaren.</w:t>
      </w:r>
    </w:p>
    <w:tbl>
      <w:tblPr>
        <w:tblStyle w:val="GridTable4"/>
        <w:tblW w:w="9889" w:type="dxa"/>
        <w:tblLayout w:type="fixed"/>
        <w:tblLook w:val="04A0" w:firstRow="1" w:lastRow="0" w:firstColumn="1" w:lastColumn="0" w:noHBand="0" w:noVBand="1"/>
      </w:tblPr>
      <w:tblGrid>
        <w:gridCol w:w="2093"/>
        <w:gridCol w:w="1417"/>
        <w:gridCol w:w="1163"/>
        <w:gridCol w:w="3686"/>
        <w:gridCol w:w="1530"/>
      </w:tblGrid>
      <w:tr w:rsidR="00FE0460" w:rsidRPr="00FE0460" w:rsidTr="008C71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FE0460" w:rsidRPr="00FE0460" w:rsidRDefault="00FE0460" w:rsidP="00555907">
            <w:pPr>
              <w:rPr>
                <w:rFonts w:ascii="Arial" w:hAnsi="Arial" w:cs="Arial"/>
                <w:sz w:val="20"/>
                <w:szCs w:val="20"/>
              </w:rPr>
            </w:pPr>
            <w:r w:rsidRPr="00FE0460">
              <w:rPr>
                <w:rFonts w:ascii="Arial" w:hAnsi="Arial" w:cs="Arial"/>
                <w:sz w:val="20"/>
                <w:szCs w:val="20"/>
              </w:rPr>
              <w:t>Regeling</w:t>
            </w:r>
          </w:p>
        </w:tc>
        <w:tc>
          <w:tcPr>
            <w:tcW w:w="1417" w:type="dxa"/>
          </w:tcPr>
          <w:p w:rsidR="00FE0460" w:rsidRPr="00FE0460" w:rsidRDefault="00FE0460" w:rsidP="00555907">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E0460">
              <w:rPr>
                <w:rFonts w:ascii="Arial" w:hAnsi="Arial" w:cs="Arial"/>
                <w:sz w:val="20"/>
                <w:szCs w:val="20"/>
              </w:rPr>
              <w:t>Doelgroep</w:t>
            </w:r>
          </w:p>
        </w:tc>
        <w:tc>
          <w:tcPr>
            <w:tcW w:w="1163" w:type="dxa"/>
          </w:tcPr>
          <w:p w:rsidR="00FE0460" w:rsidRPr="00FE0460" w:rsidRDefault="00FE0460" w:rsidP="00555907">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E0460">
              <w:rPr>
                <w:rFonts w:ascii="Arial" w:hAnsi="Arial" w:cs="Arial"/>
                <w:sz w:val="20"/>
                <w:szCs w:val="20"/>
              </w:rPr>
              <w:t>Type</w:t>
            </w:r>
          </w:p>
        </w:tc>
        <w:tc>
          <w:tcPr>
            <w:tcW w:w="3686" w:type="dxa"/>
          </w:tcPr>
          <w:p w:rsidR="00FE0460" w:rsidRPr="00FE0460" w:rsidRDefault="00FE0460" w:rsidP="00555907">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E0460">
              <w:rPr>
                <w:rFonts w:ascii="Arial" w:hAnsi="Arial" w:cs="Arial"/>
                <w:sz w:val="20"/>
                <w:szCs w:val="20"/>
              </w:rPr>
              <w:t>Toelichting</w:t>
            </w:r>
          </w:p>
        </w:tc>
        <w:tc>
          <w:tcPr>
            <w:tcW w:w="1530" w:type="dxa"/>
          </w:tcPr>
          <w:p w:rsidR="00FE0460" w:rsidRPr="00FE0460" w:rsidRDefault="00FE0460" w:rsidP="00555907">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FE0460">
              <w:rPr>
                <w:rFonts w:ascii="Arial" w:hAnsi="Arial" w:cs="Arial"/>
                <w:sz w:val="20"/>
                <w:szCs w:val="20"/>
              </w:rPr>
              <w:t>Verstrekker</w:t>
            </w:r>
          </w:p>
        </w:tc>
      </w:tr>
      <w:tr w:rsidR="00FE0460" w:rsidRPr="00FE0460" w:rsidTr="008C71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FE0460" w:rsidRPr="00FE0460" w:rsidRDefault="00FE0460" w:rsidP="00555907">
            <w:pPr>
              <w:rPr>
                <w:rFonts w:ascii="Arial" w:hAnsi="Arial" w:cs="Arial"/>
                <w:sz w:val="20"/>
                <w:szCs w:val="20"/>
              </w:rPr>
            </w:pPr>
            <w:r w:rsidRPr="00FE0460">
              <w:rPr>
                <w:rFonts w:ascii="Arial" w:hAnsi="Arial" w:cs="Arial"/>
                <w:b w:val="0"/>
                <w:sz w:val="20"/>
                <w:szCs w:val="20"/>
              </w:rPr>
              <w:t>Investeringssubsidie Duurzame Energie en Energiebesparing (ISDE)</w:t>
            </w:r>
          </w:p>
        </w:tc>
        <w:tc>
          <w:tcPr>
            <w:tcW w:w="1417" w:type="dxa"/>
          </w:tcPr>
          <w:p w:rsidR="00FE0460" w:rsidRPr="00FE0460" w:rsidRDefault="00FE0460" w:rsidP="0055590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E0460">
              <w:rPr>
                <w:rFonts w:ascii="Arial" w:hAnsi="Arial" w:cs="Arial"/>
                <w:sz w:val="20"/>
                <w:szCs w:val="20"/>
              </w:rPr>
              <w:t>Particulieren</w:t>
            </w:r>
          </w:p>
        </w:tc>
        <w:tc>
          <w:tcPr>
            <w:tcW w:w="1163" w:type="dxa"/>
          </w:tcPr>
          <w:p w:rsidR="00FE0460" w:rsidRPr="00FE0460" w:rsidRDefault="00FE0460" w:rsidP="0055590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E0460">
              <w:rPr>
                <w:rFonts w:ascii="Arial" w:hAnsi="Arial" w:cs="Arial"/>
                <w:sz w:val="20"/>
                <w:szCs w:val="20"/>
              </w:rPr>
              <w:t>Subsidie</w:t>
            </w:r>
          </w:p>
        </w:tc>
        <w:tc>
          <w:tcPr>
            <w:tcW w:w="3686" w:type="dxa"/>
          </w:tcPr>
          <w:p w:rsidR="00FE0460" w:rsidRPr="00FE0460" w:rsidRDefault="00FE0460" w:rsidP="0055590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E0460">
              <w:rPr>
                <w:rFonts w:ascii="Arial" w:hAnsi="Arial" w:cs="Arial"/>
                <w:sz w:val="20"/>
                <w:szCs w:val="20"/>
              </w:rPr>
              <w:t>Investeringssubsidie voor bijvoorbeeld isolatie en warmtepompen. Vanaf 2 april 2022 is de 2-maatregelen eis losgelaten.</w:t>
            </w:r>
          </w:p>
        </w:tc>
        <w:tc>
          <w:tcPr>
            <w:tcW w:w="1530" w:type="dxa"/>
          </w:tcPr>
          <w:p w:rsidR="00FE0460" w:rsidRPr="00FE0460" w:rsidRDefault="00FE0460" w:rsidP="0055590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E0460">
              <w:rPr>
                <w:rFonts w:ascii="Arial" w:hAnsi="Arial" w:cs="Arial"/>
                <w:sz w:val="20"/>
                <w:szCs w:val="20"/>
              </w:rPr>
              <w:t>RVO</w:t>
            </w:r>
          </w:p>
        </w:tc>
      </w:tr>
      <w:tr w:rsidR="00FE0460" w:rsidRPr="00FE0460" w:rsidTr="008C712B">
        <w:tc>
          <w:tcPr>
            <w:cnfStyle w:val="001000000000" w:firstRow="0" w:lastRow="0" w:firstColumn="1" w:lastColumn="0" w:oddVBand="0" w:evenVBand="0" w:oddHBand="0" w:evenHBand="0" w:firstRowFirstColumn="0" w:firstRowLastColumn="0" w:lastRowFirstColumn="0" w:lastRowLastColumn="0"/>
            <w:tcW w:w="2093" w:type="dxa"/>
          </w:tcPr>
          <w:p w:rsidR="00FE0460" w:rsidRPr="00FE0460" w:rsidRDefault="00FE0460" w:rsidP="00555907">
            <w:pPr>
              <w:rPr>
                <w:rFonts w:ascii="Arial" w:hAnsi="Arial" w:cs="Arial"/>
                <w:bCs w:val="0"/>
                <w:sz w:val="20"/>
                <w:szCs w:val="20"/>
              </w:rPr>
            </w:pPr>
            <w:r w:rsidRPr="00FE0460">
              <w:rPr>
                <w:rFonts w:ascii="Arial" w:hAnsi="Arial" w:cs="Arial"/>
                <w:b w:val="0"/>
                <w:sz w:val="20"/>
                <w:szCs w:val="20"/>
              </w:rPr>
              <w:t>Subsidie Vereniging van Eigenaren (SVVE)</w:t>
            </w:r>
          </w:p>
        </w:tc>
        <w:tc>
          <w:tcPr>
            <w:tcW w:w="1417" w:type="dxa"/>
          </w:tcPr>
          <w:p w:rsidR="00FE0460" w:rsidRPr="00FE0460" w:rsidRDefault="00FE0460" w:rsidP="0055590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E0460">
              <w:rPr>
                <w:rFonts w:ascii="Arial" w:hAnsi="Arial" w:cs="Arial"/>
                <w:sz w:val="20"/>
                <w:szCs w:val="20"/>
              </w:rPr>
              <w:t>VvE’s</w:t>
            </w:r>
          </w:p>
        </w:tc>
        <w:tc>
          <w:tcPr>
            <w:tcW w:w="1163" w:type="dxa"/>
          </w:tcPr>
          <w:p w:rsidR="00FE0460" w:rsidRPr="00FE0460" w:rsidRDefault="00FE0460" w:rsidP="0055590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E0460">
              <w:rPr>
                <w:rFonts w:ascii="Arial" w:hAnsi="Arial" w:cs="Arial"/>
                <w:sz w:val="20"/>
                <w:szCs w:val="20"/>
              </w:rPr>
              <w:t>Subsidie</w:t>
            </w:r>
          </w:p>
        </w:tc>
        <w:tc>
          <w:tcPr>
            <w:tcW w:w="3686" w:type="dxa"/>
          </w:tcPr>
          <w:p w:rsidR="00FE0460" w:rsidRPr="00FE0460" w:rsidRDefault="00FE0460" w:rsidP="0055590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E0460">
              <w:rPr>
                <w:rFonts w:ascii="Arial" w:hAnsi="Arial" w:cs="Arial"/>
                <w:sz w:val="20"/>
                <w:szCs w:val="20"/>
              </w:rPr>
              <w:t xml:space="preserve">Voormaling SEEH-subsidie is een investeringssubsidie voor professioneel energieadvies en energiebesparende maatregelen. De </w:t>
            </w:r>
            <w:r w:rsidRPr="00FE0460">
              <w:rPr>
                <w:rFonts w:ascii="Arial" w:hAnsi="Arial" w:cs="Arial"/>
                <w:sz w:val="20"/>
                <w:szCs w:val="20"/>
              </w:rPr>
              <w:lastRenderedPageBreak/>
              <w:t>SVVE is voor (gemengde) VvE’s, woonverenigingen en wooncoöperaties.</w:t>
            </w:r>
          </w:p>
        </w:tc>
        <w:tc>
          <w:tcPr>
            <w:tcW w:w="1530" w:type="dxa"/>
          </w:tcPr>
          <w:p w:rsidR="00FE0460" w:rsidRPr="00FE0460" w:rsidRDefault="00FE0460" w:rsidP="0055590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E0460">
              <w:rPr>
                <w:rFonts w:ascii="Arial" w:hAnsi="Arial" w:cs="Arial"/>
                <w:sz w:val="20"/>
                <w:szCs w:val="20"/>
              </w:rPr>
              <w:lastRenderedPageBreak/>
              <w:t>RVO</w:t>
            </w:r>
          </w:p>
        </w:tc>
      </w:tr>
      <w:tr w:rsidR="00FE0460" w:rsidRPr="00FE0460" w:rsidTr="008C71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FE0460" w:rsidRPr="00FE0460" w:rsidRDefault="00FE0460" w:rsidP="00555907">
            <w:pPr>
              <w:rPr>
                <w:rFonts w:ascii="Arial" w:hAnsi="Arial" w:cs="Arial"/>
                <w:sz w:val="20"/>
                <w:szCs w:val="20"/>
              </w:rPr>
            </w:pPr>
            <w:r w:rsidRPr="00FE0460">
              <w:rPr>
                <w:rFonts w:ascii="Arial" w:hAnsi="Arial" w:cs="Arial"/>
                <w:b w:val="0"/>
                <w:sz w:val="20"/>
                <w:szCs w:val="20"/>
              </w:rPr>
              <w:lastRenderedPageBreak/>
              <w:t>Subsidieregeling Verduurzaming en Onderhoud Huurwoningen (SVOH)</w:t>
            </w:r>
          </w:p>
        </w:tc>
        <w:tc>
          <w:tcPr>
            <w:tcW w:w="1417" w:type="dxa"/>
          </w:tcPr>
          <w:p w:rsidR="00FE0460" w:rsidRPr="00FE0460" w:rsidRDefault="00FE0460" w:rsidP="0055590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E0460">
              <w:rPr>
                <w:rFonts w:ascii="Arial" w:hAnsi="Arial" w:cs="Arial"/>
                <w:sz w:val="20"/>
                <w:szCs w:val="20"/>
              </w:rPr>
              <w:t>Particuliere verhuurders</w:t>
            </w:r>
          </w:p>
        </w:tc>
        <w:tc>
          <w:tcPr>
            <w:tcW w:w="1163" w:type="dxa"/>
          </w:tcPr>
          <w:p w:rsidR="00FE0460" w:rsidRPr="00FE0460" w:rsidRDefault="00FE0460" w:rsidP="0055590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E0460">
              <w:rPr>
                <w:rFonts w:ascii="Arial" w:hAnsi="Arial" w:cs="Arial"/>
                <w:sz w:val="20"/>
                <w:szCs w:val="20"/>
              </w:rPr>
              <w:t>Subsidie</w:t>
            </w:r>
          </w:p>
        </w:tc>
        <w:tc>
          <w:tcPr>
            <w:tcW w:w="3686" w:type="dxa"/>
          </w:tcPr>
          <w:p w:rsidR="00FE0460" w:rsidRPr="00FE0460" w:rsidRDefault="00FE0460" w:rsidP="0055590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E0460">
              <w:rPr>
                <w:rFonts w:ascii="Arial" w:hAnsi="Arial" w:cs="Arial"/>
                <w:sz w:val="20"/>
                <w:szCs w:val="20"/>
              </w:rPr>
              <w:t>Investeringssubsidie voor energiebesparende maatregelen</w:t>
            </w:r>
          </w:p>
        </w:tc>
        <w:tc>
          <w:tcPr>
            <w:tcW w:w="1530" w:type="dxa"/>
          </w:tcPr>
          <w:p w:rsidR="00FE0460" w:rsidRPr="00FE0460" w:rsidRDefault="00FE0460" w:rsidP="0055590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E0460">
              <w:rPr>
                <w:rFonts w:ascii="Arial" w:hAnsi="Arial" w:cs="Arial"/>
                <w:sz w:val="20"/>
                <w:szCs w:val="20"/>
              </w:rPr>
              <w:t>RVO</w:t>
            </w:r>
          </w:p>
        </w:tc>
      </w:tr>
      <w:tr w:rsidR="00FE0460" w:rsidRPr="00FE0460" w:rsidTr="008C712B">
        <w:tc>
          <w:tcPr>
            <w:cnfStyle w:val="001000000000" w:firstRow="0" w:lastRow="0" w:firstColumn="1" w:lastColumn="0" w:oddVBand="0" w:evenVBand="0" w:oddHBand="0" w:evenHBand="0" w:firstRowFirstColumn="0" w:firstRowLastColumn="0" w:lastRowFirstColumn="0" w:lastRowLastColumn="0"/>
            <w:tcW w:w="2093" w:type="dxa"/>
          </w:tcPr>
          <w:p w:rsidR="00FE0460" w:rsidRPr="00FE0460" w:rsidRDefault="00FE0460" w:rsidP="00555907">
            <w:pPr>
              <w:rPr>
                <w:rFonts w:ascii="Arial" w:hAnsi="Arial" w:cs="Arial"/>
                <w:sz w:val="20"/>
                <w:szCs w:val="20"/>
              </w:rPr>
            </w:pPr>
            <w:r w:rsidRPr="00FE0460">
              <w:rPr>
                <w:rFonts w:ascii="Arial" w:hAnsi="Arial" w:cs="Arial"/>
                <w:b w:val="0"/>
                <w:sz w:val="20"/>
                <w:szCs w:val="20"/>
              </w:rPr>
              <w:t>Nationaal Warmtefonds (leningen en hypotheken)</w:t>
            </w:r>
          </w:p>
        </w:tc>
        <w:tc>
          <w:tcPr>
            <w:tcW w:w="1417" w:type="dxa"/>
          </w:tcPr>
          <w:p w:rsidR="00FE0460" w:rsidRPr="00FE0460" w:rsidRDefault="00FE0460" w:rsidP="0055590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E0460">
              <w:rPr>
                <w:rFonts w:ascii="Arial" w:hAnsi="Arial" w:cs="Arial"/>
                <w:sz w:val="20"/>
                <w:szCs w:val="20"/>
              </w:rPr>
              <w:t>Particulieren en VvE’s</w:t>
            </w:r>
          </w:p>
        </w:tc>
        <w:tc>
          <w:tcPr>
            <w:tcW w:w="1163" w:type="dxa"/>
          </w:tcPr>
          <w:p w:rsidR="00FE0460" w:rsidRPr="00FE0460" w:rsidRDefault="00FE0460" w:rsidP="0055590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E0460">
              <w:rPr>
                <w:rFonts w:ascii="Arial" w:hAnsi="Arial" w:cs="Arial"/>
                <w:sz w:val="20"/>
                <w:szCs w:val="20"/>
              </w:rPr>
              <w:t>Financiering</w:t>
            </w:r>
          </w:p>
        </w:tc>
        <w:tc>
          <w:tcPr>
            <w:tcW w:w="3686" w:type="dxa"/>
          </w:tcPr>
          <w:p w:rsidR="00FE0460" w:rsidRPr="00FE0460" w:rsidRDefault="00FE0460" w:rsidP="0055590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E0460">
              <w:rPr>
                <w:rFonts w:ascii="Arial" w:hAnsi="Arial" w:cs="Arial"/>
                <w:sz w:val="20"/>
                <w:szCs w:val="20"/>
              </w:rPr>
              <w:t xml:space="preserve">Het Nationaal Warmtefonds verschaft leningen en hypotheken voor energiebesparing tegen de meest gunstige voorwaarden. Met ingang van 1 oktober 2022 worden de financieringen van het Nationaal Warmtefonds ook opengesteld voor huishoudens zonder </w:t>
            </w:r>
            <w:proofErr w:type="spellStart"/>
            <w:r w:rsidRPr="00FE0460">
              <w:rPr>
                <w:rFonts w:ascii="Arial" w:hAnsi="Arial" w:cs="Arial"/>
                <w:sz w:val="20"/>
                <w:szCs w:val="20"/>
              </w:rPr>
              <w:t>leenruimte</w:t>
            </w:r>
            <w:proofErr w:type="spellEnd"/>
            <w:r w:rsidRPr="00FE0460">
              <w:rPr>
                <w:rFonts w:ascii="Arial" w:hAnsi="Arial" w:cs="Arial"/>
                <w:sz w:val="20"/>
                <w:szCs w:val="20"/>
              </w:rPr>
              <w:t>, tegen 0% rente en zonder restschuldrisico.</w:t>
            </w:r>
          </w:p>
        </w:tc>
        <w:tc>
          <w:tcPr>
            <w:tcW w:w="1530" w:type="dxa"/>
          </w:tcPr>
          <w:p w:rsidR="00FE0460" w:rsidRPr="00FE0460" w:rsidRDefault="00FE0460" w:rsidP="00555907">
            <w:pPr>
              <w:keepNex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E0460">
              <w:rPr>
                <w:rFonts w:ascii="Arial" w:hAnsi="Arial" w:cs="Arial"/>
                <w:sz w:val="20"/>
                <w:szCs w:val="20"/>
              </w:rPr>
              <w:t>Nationaal Warmtefonds</w:t>
            </w:r>
          </w:p>
        </w:tc>
      </w:tr>
      <w:tr w:rsidR="00B25871" w:rsidRPr="00FE0460" w:rsidTr="008C71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B25871" w:rsidRDefault="00B25871" w:rsidP="00B25871">
            <w:pPr>
              <w:rPr>
                <w:rFonts w:ascii="Arial" w:hAnsi="Arial" w:cs="Arial"/>
                <w:b w:val="0"/>
                <w:sz w:val="20"/>
                <w:szCs w:val="20"/>
              </w:rPr>
            </w:pPr>
            <w:proofErr w:type="spellStart"/>
            <w:r>
              <w:rPr>
                <w:rFonts w:ascii="Arial" w:hAnsi="Arial" w:cs="Arial"/>
                <w:b w:val="0"/>
                <w:sz w:val="20"/>
                <w:szCs w:val="20"/>
              </w:rPr>
              <w:t>SVn</w:t>
            </w:r>
            <w:proofErr w:type="spellEnd"/>
          </w:p>
          <w:p w:rsidR="00B25871" w:rsidRPr="00B25871" w:rsidRDefault="00316566" w:rsidP="00B25871">
            <w:pPr>
              <w:rPr>
                <w:rFonts w:ascii="Arial" w:hAnsi="Arial" w:cs="Arial"/>
                <w:b w:val="0"/>
                <w:sz w:val="20"/>
                <w:szCs w:val="20"/>
              </w:rPr>
            </w:pPr>
            <w:r>
              <w:rPr>
                <w:rFonts w:ascii="Arial" w:hAnsi="Arial" w:cs="Arial"/>
                <w:b w:val="0"/>
                <w:sz w:val="20"/>
                <w:szCs w:val="20"/>
              </w:rPr>
              <w:t>duurzaamheids</w:t>
            </w:r>
            <w:r w:rsidR="00B25871" w:rsidRPr="00B25871">
              <w:rPr>
                <w:rFonts w:ascii="Arial" w:hAnsi="Arial" w:cs="Arial"/>
                <w:b w:val="0"/>
                <w:sz w:val="20"/>
                <w:szCs w:val="20"/>
              </w:rPr>
              <w:t>lening</w:t>
            </w:r>
          </w:p>
        </w:tc>
        <w:tc>
          <w:tcPr>
            <w:tcW w:w="1417" w:type="dxa"/>
          </w:tcPr>
          <w:p w:rsidR="00B25871" w:rsidRPr="00FE0460" w:rsidRDefault="00B25871" w:rsidP="0055590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Particulieren en VvE’s</w:t>
            </w:r>
          </w:p>
        </w:tc>
        <w:tc>
          <w:tcPr>
            <w:tcW w:w="1163" w:type="dxa"/>
          </w:tcPr>
          <w:p w:rsidR="00B25871" w:rsidRPr="00FE0460" w:rsidRDefault="00B25871" w:rsidP="0055590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Financiering</w:t>
            </w:r>
          </w:p>
        </w:tc>
        <w:tc>
          <w:tcPr>
            <w:tcW w:w="3686" w:type="dxa"/>
          </w:tcPr>
          <w:p w:rsidR="00B25871" w:rsidRPr="00FE0460" w:rsidRDefault="00B25871" w:rsidP="0055590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roofErr w:type="spellStart"/>
            <w:r>
              <w:rPr>
                <w:rFonts w:ascii="Arial" w:hAnsi="Arial" w:cs="Arial"/>
                <w:sz w:val="20"/>
                <w:szCs w:val="20"/>
              </w:rPr>
              <w:t>SVn</w:t>
            </w:r>
            <w:proofErr w:type="spellEnd"/>
            <w:r>
              <w:rPr>
                <w:rFonts w:ascii="Arial" w:hAnsi="Arial" w:cs="Arial"/>
                <w:sz w:val="20"/>
                <w:szCs w:val="20"/>
              </w:rPr>
              <w:t xml:space="preserve"> verschaft leningen voor het treffen van energiebesparende maatregelen. De gemeente is hierbij aangesloten.</w:t>
            </w:r>
          </w:p>
        </w:tc>
        <w:tc>
          <w:tcPr>
            <w:tcW w:w="1530" w:type="dxa"/>
          </w:tcPr>
          <w:p w:rsidR="00B25871" w:rsidRPr="00FE0460" w:rsidRDefault="00873C80" w:rsidP="00555907">
            <w:pPr>
              <w:keepNex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Gemeente, weggezet bij </w:t>
            </w:r>
            <w:proofErr w:type="spellStart"/>
            <w:r w:rsidR="00B25871">
              <w:rPr>
                <w:rFonts w:ascii="Arial" w:hAnsi="Arial" w:cs="Arial"/>
                <w:sz w:val="20"/>
                <w:szCs w:val="20"/>
              </w:rPr>
              <w:t>SVn</w:t>
            </w:r>
            <w:proofErr w:type="spellEnd"/>
          </w:p>
        </w:tc>
      </w:tr>
      <w:tr w:rsidR="00FE0460" w:rsidRPr="00FE0460" w:rsidTr="008C712B">
        <w:tc>
          <w:tcPr>
            <w:cnfStyle w:val="001000000000" w:firstRow="0" w:lastRow="0" w:firstColumn="1" w:lastColumn="0" w:oddVBand="0" w:evenVBand="0" w:oddHBand="0" w:evenHBand="0" w:firstRowFirstColumn="0" w:firstRowLastColumn="0" w:lastRowFirstColumn="0" w:lastRowLastColumn="0"/>
            <w:tcW w:w="2093" w:type="dxa"/>
          </w:tcPr>
          <w:p w:rsidR="00FE0460" w:rsidRPr="00FE0460" w:rsidRDefault="00FE0460" w:rsidP="00555907">
            <w:pPr>
              <w:rPr>
                <w:rFonts w:ascii="Arial" w:hAnsi="Arial" w:cs="Arial"/>
                <w:sz w:val="20"/>
                <w:szCs w:val="20"/>
              </w:rPr>
            </w:pPr>
            <w:r w:rsidRPr="00FE0460">
              <w:rPr>
                <w:rFonts w:ascii="Arial" w:hAnsi="Arial" w:cs="Arial"/>
                <w:b w:val="0"/>
                <w:sz w:val="20"/>
                <w:szCs w:val="20"/>
              </w:rPr>
              <w:t>Regeling Vermindering Verhuurderheffing Verduurzaming (RVV-V)</w:t>
            </w:r>
          </w:p>
        </w:tc>
        <w:tc>
          <w:tcPr>
            <w:tcW w:w="1417" w:type="dxa"/>
          </w:tcPr>
          <w:p w:rsidR="00FE0460" w:rsidRPr="00FE0460" w:rsidRDefault="00FE0460" w:rsidP="0055590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E0460">
              <w:rPr>
                <w:rFonts w:ascii="Arial" w:hAnsi="Arial" w:cs="Arial"/>
                <w:sz w:val="20"/>
                <w:szCs w:val="20"/>
              </w:rPr>
              <w:t>Sociale verhuurders</w:t>
            </w:r>
          </w:p>
        </w:tc>
        <w:tc>
          <w:tcPr>
            <w:tcW w:w="1163" w:type="dxa"/>
          </w:tcPr>
          <w:p w:rsidR="00FE0460" w:rsidRPr="00FE0460" w:rsidRDefault="00FE0460" w:rsidP="0055590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E0460">
              <w:rPr>
                <w:rFonts w:ascii="Arial" w:hAnsi="Arial" w:cs="Arial"/>
                <w:sz w:val="20"/>
                <w:szCs w:val="20"/>
              </w:rPr>
              <w:t>Fiscaal voordeel</w:t>
            </w:r>
          </w:p>
        </w:tc>
        <w:tc>
          <w:tcPr>
            <w:tcW w:w="3686" w:type="dxa"/>
          </w:tcPr>
          <w:p w:rsidR="00FE0460" w:rsidRPr="00FE0460" w:rsidRDefault="00FE0460" w:rsidP="0055590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E0460">
              <w:rPr>
                <w:rFonts w:ascii="Arial" w:hAnsi="Arial" w:cs="Arial"/>
                <w:sz w:val="20"/>
                <w:szCs w:val="20"/>
              </w:rPr>
              <w:t>Een regeling voor sociale verhuurders om korting te krijgen op hun verhuurderheffing als zij investeren in verduurzaming. Deze regeling komt te vervallen per 1-1-2023 omdat het Kabinet nieuwe prestatieafspraken met de sociale huursector heeft gemaakt waarin de verhuurderheffing vervalt en woningcorporaties zich committeren aan de doelstellingen uit het Nationaal Isolatieprogramma.</w:t>
            </w:r>
          </w:p>
        </w:tc>
        <w:tc>
          <w:tcPr>
            <w:tcW w:w="1530" w:type="dxa"/>
          </w:tcPr>
          <w:p w:rsidR="00FE0460" w:rsidRPr="00FE0460" w:rsidRDefault="00FE0460" w:rsidP="00555907">
            <w:pPr>
              <w:keepNex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E0460">
              <w:rPr>
                <w:rFonts w:ascii="Arial" w:hAnsi="Arial" w:cs="Arial"/>
                <w:sz w:val="20"/>
                <w:szCs w:val="20"/>
              </w:rPr>
              <w:t>RVO</w:t>
            </w:r>
          </w:p>
        </w:tc>
      </w:tr>
      <w:tr w:rsidR="00B25871" w:rsidRPr="00FE0460" w:rsidTr="008C71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B25871" w:rsidRPr="00B25871" w:rsidRDefault="00B25871" w:rsidP="00555907">
            <w:pPr>
              <w:rPr>
                <w:rFonts w:ascii="Arial" w:hAnsi="Arial" w:cs="Arial"/>
                <w:b w:val="0"/>
                <w:sz w:val="20"/>
                <w:szCs w:val="20"/>
              </w:rPr>
            </w:pPr>
            <w:r w:rsidRPr="00B25871">
              <w:rPr>
                <w:rFonts w:ascii="Arial" w:hAnsi="Arial" w:cs="Arial"/>
                <w:b w:val="0"/>
                <w:sz w:val="20"/>
                <w:szCs w:val="20"/>
              </w:rPr>
              <w:t>Collectieve inkoopactie isolatie</w:t>
            </w:r>
          </w:p>
        </w:tc>
        <w:tc>
          <w:tcPr>
            <w:tcW w:w="1417" w:type="dxa"/>
          </w:tcPr>
          <w:p w:rsidR="00B25871" w:rsidRPr="00B25871" w:rsidRDefault="00B25871" w:rsidP="0055590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Particulieren </w:t>
            </w:r>
          </w:p>
        </w:tc>
        <w:tc>
          <w:tcPr>
            <w:tcW w:w="1163" w:type="dxa"/>
          </w:tcPr>
          <w:p w:rsidR="00B25871" w:rsidRPr="00FE0460" w:rsidRDefault="00D22072" w:rsidP="0055590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Fiscaal voordeel</w:t>
            </w:r>
          </w:p>
        </w:tc>
        <w:tc>
          <w:tcPr>
            <w:tcW w:w="3686" w:type="dxa"/>
          </w:tcPr>
          <w:p w:rsidR="00B25871" w:rsidRPr="00FE0460" w:rsidRDefault="00D22072" w:rsidP="00D2207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10% </w:t>
            </w:r>
            <w:r w:rsidRPr="00D22072">
              <w:rPr>
                <w:rFonts w:ascii="Arial" w:hAnsi="Arial" w:cs="Arial"/>
                <w:sz w:val="20"/>
                <w:szCs w:val="20"/>
              </w:rPr>
              <w:t xml:space="preserve">collectiviteitskorting </w:t>
            </w:r>
            <w:r>
              <w:rPr>
                <w:rFonts w:ascii="Arial" w:hAnsi="Arial" w:cs="Arial"/>
                <w:sz w:val="20"/>
                <w:szCs w:val="20"/>
              </w:rPr>
              <w:t>(</w:t>
            </w:r>
            <w:r w:rsidRPr="00D22072">
              <w:rPr>
                <w:rFonts w:ascii="Arial" w:hAnsi="Arial" w:cs="Arial"/>
                <w:sz w:val="20"/>
                <w:szCs w:val="20"/>
              </w:rPr>
              <w:t>met een maximum van 250 euro per adres) van Stichting Duurzaam Wierden-Enter</w:t>
            </w:r>
            <w:r>
              <w:rPr>
                <w:rFonts w:ascii="Arial" w:hAnsi="Arial" w:cs="Arial"/>
                <w:sz w:val="20"/>
                <w:szCs w:val="20"/>
              </w:rPr>
              <w:t xml:space="preserve"> voor isolatiemaatregelen</w:t>
            </w:r>
            <w:r w:rsidRPr="00D22072">
              <w:rPr>
                <w:rFonts w:ascii="Arial" w:hAnsi="Arial" w:cs="Arial"/>
                <w:sz w:val="20"/>
                <w:szCs w:val="20"/>
              </w:rPr>
              <w:t>.</w:t>
            </w:r>
          </w:p>
        </w:tc>
        <w:tc>
          <w:tcPr>
            <w:tcW w:w="1530" w:type="dxa"/>
          </w:tcPr>
          <w:p w:rsidR="00B25871" w:rsidRPr="00FE0460" w:rsidRDefault="00873C80" w:rsidP="00555907">
            <w:pPr>
              <w:keepNex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Gemeente Wierden i.s.m. </w:t>
            </w:r>
            <w:r w:rsidR="00D22072" w:rsidRPr="00D22072">
              <w:rPr>
                <w:rFonts w:ascii="Arial" w:hAnsi="Arial" w:cs="Arial"/>
                <w:sz w:val="20"/>
                <w:szCs w:val="20"/>
              </w:rPr>
              <w:t>Stichting Duurzaam Wierden-Enter</w:t>
            </w:r>
          </w:p>
        </w:tc>
      </w:tr>
    </w:tbl>
    <w:p w:rsidR="003F5C6A" w:rsidRPr="00FE0460" w:rsidRDefault="003F5C6A" w:rsidP="005C73C3">
      <w:pPr>
        <w:spacing w:after="0"/>
        <w:rPr>
          <w:rFonts w:ascii="Arial" w:hAnsi="Arial" w:cs="Arial"/>
          <w:sz w:val="20"/>
          <w:szCs w:val="20"/>
        </w:rPr>
      </w:pPr>
    </w:p>
    <w:p w:rsidR="00FE0460" w:rsidRPr="00FE0460" w:rsidRDefault="00FE0460" w:rsidP="00FE0460">
      <w:pPr>
        <w:pStyle w:val="Kop3"/>
        <w:rPr>
          <w:rFonts w:ascii="Arial" w:hAnsi="Arial" w:cs="Arial"/>
        </w:rPr>
      </w:pPr>
      <w:bookmarkStart w:id="9" w:name="_Toc128662540"/>
      <w:r w:rsidRPr="00FE0460">
        <w:rPr>
          <w:rFonts w:ascii="Arial" w:hAnsi="Arial" w:cs="Arial"/>
        </w:rPr>
        <w:t>3.2. Regelingen en instrumenten voor de Gemeente</w:t>
      </w:r>
      <w:bookmarkEnd w:id="9"/>
    </w:p>
    <w:p w:rsidR="00FE0460" w:rsidRPr="00B25871" w:rsidRDefault="00FE0460" w:rsidP="00B25871">
      <w:pPr>
        <w:pStyle w:val="Kop4"/>
        <w:rPr>
          <w:rFonts w:ascii="Arial" w:hAnsi="Arial" w:cs="Arial"/>
        </w:rPr>
      </w:pPr>
      <w:r w:rsidRPr="00FE0460">
        <w:rPr>
          <w:rFonts w:ascii="Arial" w:hAnsi="Arial" w:cs="Arial"/>
        </w:rPr>
        <w:t>3.2.1. Financiële regelingen 2023</w:t>
      </w:r>
    </w:p>
    <w:p w:rsidR="00FE0460" w:rsidRPr="00FE0460" w:rsidRDefault="00FE0460" w:rsidP="005C73C3">
      <w:pPr>
        <w:spacing w:after="0"/>
        <w:rPr>
          <w:rFonts w:ascii="Arial" w:hAnsi="Arial" w:cs="Arial"/>
          <w:sz w:val="20"/>
          <w:szCs w:val="20"/>
        </w:rPr>
      </w:pPr>
    </w:p>
    <w:tbl>
      <w:tblPr>
        <w:tblStyle w:val="GridTable4"/>
        <w:tblW w:w="9747" w:type="dxa"/>
        <w:tblLayout w:type="fixed"/>
        <w:tblLook w:val="04A0" w:firstRow="1" w:lastRow="0" w:firstColumn="1" w:lastColumn="0" w:noHBand="0" w:noVBand="1"/>
      </w:tblPr>
      <w:tblGrid>
        <w:gridCol w:w="2242"/>
        <w:gridCol w:w="4812"/>
        <w:gridCol w:w="2693"/>
      </w:tblGrid>
      <w:tr w:rsidR="00FE0460" w:rsidRPr="000D16DD" w:rsidTr="00B852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2" w:type="dxa"/>
          </w:tcPr>
          <w:p w:rsidR="00FE0460" w:rsidRPr="000D16DD" w:rsidRDefault="00FE0460" w:rsidP="00555907">
            <w:pPr>
              <w:rPr>
                <w:sz w:val="20"/>
                <w:szCs w:val="20"/>
              </w:rPr>
            </w:pPr>
            <w:r w:rsidRPr="000D16DD">
              <w:rPr>
                <w:sz w:val="20"/>
                <w:szCs w:val="20"/>
              </w:rPr>
              <w:t>Uitkering</w:t>
            </w:r>
          </w:p>
        </w:tc>
        <w:tc>
          <w:tcPr>
            <w:tcW w:w="4812" w:type="dxa"/>
          </w:tcPr>
          <w:p w:rsidR="00FE0460" w:rsidRPr="000D16DD" w:rsidRDefault="00FE0460" w:rsidP="00555907">
            <w:pPr>
              <w:cnfStyle w:val="100000000000" w:firstRow="1" w:lastRow="0" w:firstColumn="0" w:lastColumn="0" w:oddVBand="0" w:evenVBand="0" w:oddHBand="0" w:evenHBand="0" w:firstRowFirstColumn="0" w:firstRowLastColumn="0" w:lastRowFirstColumn="0" w:lastRowLastColumn="0"/>
              <w:rPr>
                <w:sz w:val="20"/>
                <w:szCs w:val="20"/>
              </w:rPr>
            </w:pPr>
            <w:r w:rsidRPr="000D16DD">
              <w:rPr>
                <w:sz w:val="20"/>
                <w:szCs w:val="20"/>
              </w:rPr>
              <w:t>Toelichting</w:t>
            </w:r>
          </w:p>
        </w:tc>
        <w:tc>
          <w:tcPr>
            <w:tcW w:w="2693" w:type="dxa"/>
          </w:tcPr>
          <w:p w:rsidR="00FE0460" w:rsidRPr="000D16DD" w:rsidRDefault="00FE0460" w:rsidP="00555907">
            <w:pPr>
              <w:cnfStyle w:val="100000000000" w:firstRow="1" w:lastRow="0" w:firstColumn="0" w:lastColumn="0" w:oddVBand="0" w:evenVBand="0" w:oddHBand="0" w:evenHBand="0" w:firstRowFirstColumn="0" w:firstRowLastColumn="0" w:lastRowFirstColumn="0" w:lastRowLastColumn="0"/>
              <w:rPr>
                <w:sz w:val="20"/>
                <w:szCs w:val="20"/>
              </w:rPr>
            </w:pPr>
            <w:r w:rsidRPr="000D16DD">
              <w:rPr>
                <w:sz w:val="20"/>
                <w:szCs w:val="20"/>
              </w:rPr>
              <w:t>Beschikbaar bedrag</w:t>
            </w:r>
          </w:p>
        </w:tc>
      </w:tr>
      <w:tr w:rsidR="007277C7" w:rsidRPr="000D16DD" w:rsidTr="00B852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2" w:type="dxa"/>
          </w:tcPr>
          <w:p w:rsidR="007277C7" w:rsidRPr="00FD608B" w:rsidRDefault="00FD608B" w:rsidP="00FD608B">
            <w:pPr>
              <w:rPr>
                <w:rFonts w:ascii="Arial" w:hAnsi="Arial" w:cs="Arial"/>
                <w:b w:val="0"/>
                <w:sz w:val="20"/>
                <w:szCs w:val="20"/>
              </w:rPr>
            </w:pPr>
            <w:r w:rsidRPr="00FD608B">
              <w:rPr>
                <w:rFonts w:ascii="Arial" w:hAnsi="Arial" w:cs="Arial"/>
                <w:b w:val="0"/>
                <w:sz w:val="20"/>
                <w:szCs w:val="20"/>
              </w:rPr>
              <w:t>Collectieve actie van</w:t>
            </w:r>
            <w:r w:rsidR="007277C7" w:rsidRPr="00FD608B">
              <w:rPr>
                <w:rFonts w:ascii="Arial" w:hAnsi="Arial" w:cs="Arial"/>
                <w:b w:val="0"/>
                <w:sz w:val="20"/>
                <w:szCs w:val="20"/>
              </w:rPr>
              <w:t xml:space="preserve"> </w:t>
            </w:r>
            <w:r w:rsidRPr="00FD608B">
              <w:rPr>
                <w:rFonts w:ascii="Arial" w:hAnsi="Arial" w:cs="Arial"/>
                <w:b w:val="0"/>
                <w:sz w:val="20"/>
                <w:szCs w:val="20"/>
              </w:rPr>
              <w:t xml:space="preserve">Stichting Duurzaam Wierden-Enter en de gemeente </w:t>
            </w:r>
          </w:p>
        </w:tc>
        <w:tc>
          <w:tcPr>
            <w:tcW w:w="4812" w:type="dxa"/>
          </w:tcPr>
          <w:p w:rsidR="007277C7" w:rsidRPr="0095470A" w:rsidRDefault="00FD608B" w:rsidP="001A3E6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Bij deze actie kunnen </w:t>
            </w:r>
            <w:r w:rsidR="001A3E65">
              <w:rPr>
                <w:rFonts w:ascii="Arial" w:hAnsi="Arial" w:cs="Arial"/>
                <w:sz w:val="20"/>
                <w:szCs w:val="20"/>
              </w:rPr>
              <w:t>inwoners</w:t>
            </w:r>
            <w:r>
              <w:rPr>
                <w:rFonts w:ascii="Arial" w:hAnsi="Arial" w:cs="Arial"/>
                <w:sz w:val="20"/>
                <w:szCs w:val="20"/>
              </w:rPr>
              <w:t xml:space="preserve"> </w:t>
            </w:r>
            <w:r w:rsidR="00B804BC" w:rsidRPr="00B804BC">
              <w:rPr>
                <w:rFonts w:ascii="Arial" w:hAnsi="Arial" w:cs="Arial"/>
                <w:sz w:val="20"/>
                <w:szCs w:val="20"/>
              </w:rPr>
              <w:t xml:space="preserve">een subsidie aanvragen voor </w:t>
            </w:r>
            <w:r w:rsidR="00B804BC">
              <w:rPr>
                <w:rFonts w:ascii="Arial" w:hAnsi="Arial" w:cs="Arial"/>
                <w:sz w:val="20"/>
                <w:szCs w:val="20"/>
              </w:rPr>
              <w:t>isolatie</w:t>
            </w:r>
            <w:r w:rsidR="00B804BC" w:rsidRPr="00B804BC">
              <w:rPr>
                <w:rFonts w:ascii="Arial" w:hAnsi="Arial" w:cs="Arial"/>
                <w:sz w:val="20"/>
                <w:szCs w:val="20"/>
              </w:rPr>
              <w:t>maatregelen.</w:t>
            </w:r>
          </w:p>
        </w:tc>
        <w:tc>
          <w:tcPr>
            <w:tcW w:w="2693" w:type="dxa"/>
          </w:tcPr>
          <w:p w:rsidR="00FD608B" w:rsidRDefault="00FD608B" w:rsidP="00FD608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5470A">
              <w:rPr>
                <w:rFonts w:ascii="Arial" w:hAnsi="Arial" w:cs="Arial"/>
                <w:sz w:val="20"/>
                <w:szCs w:val="20"/>
              </w:rPr>
              <w:t>€</w:t>
            </w:r>
            <w:r>
              <w:rPr>
                <w:rFonts w:ascii="Arial" w:hAnsi="Arial" w:cs="Arial"/>
                <w:sz w:val="20"/>
                <w:szCs w:val="20"/>
              </w:rPr>
              <w:t>50.000</w:t>
            </w:r>
          </w:p>
          <w:p w:rsidR="007277C7" w:rsidRPr="0095470A" w:rsidRDefault="00FD608B" w:rsidP="00FD608B">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 (d</w:t>
            </w:r>
            <w:r w:rsidR="007277C7">
              <w:rPr>
                <w:rFonts w:ascii="Arial" w:hAnsi="Arial" w:cs="Arial"/>
                <w:sz w:val="20"/>
                <w:szCs w:val="20"/>
              </w:rPr>
              <w:t>oor beide partijen 25.000 beschikbaar gesteld</w:t>
            </w:r>
            <w:r>
              <w:rPr>
                <w:rFonts w:ascii="Arial" w:hAnsi="Arial" w:cs="Arial"/>
                <w:sz w:val="20"/>
                <w:szCs w:val="20"/>
              </w:rPr>
              <w:t>)</w:t>
            </w:r>
          </w:p>
        </w:tc>
      </w:tr>
      <w:tr w:rsidR="00FE0460" w:rsidRPr="000D16DD" w:rsidTr="00B8523F">
        <w:tc>
          <w:tcPr>
            <w:cnfStyle w:val="001000000000" w:firstRow="0" w:lastRow="0" w:firstColumn="1" w:lastColumn="0" w:oddVBand="0" w:evenVBand="0" w:oddHBand="0" w:evenHBand="0" w:firstRowFirstColumn="0" w:firstRowLastColumn="0" w:lastRowFirstColumn="0" w:lastRowLastColumn="0"/>
            <w:tcW w:w="2242" w:type="dxa"/>
          </w:tcPr>
          <w:p w:rsidR="00FE0460" w:rsidRPr="0095470A" w:rsidRDefault="00FE0460" w:rsidP="00555907">
            <w:pPr>
              <w:rPr>
                <w:rFonts w:ascii="Arial" w:hAnsi="Arial" w:cs="Arial"/>
                <w:sz w:val="20"/>
                <w:szCs w:val="20"/>
              </w:rPr>
            </w:pPr>
            <w:r w:rsidRPr="0095470A">
              <w:rPr>
                <w:rFonts w:ascii="Arial" w:hAnsi="Arial" w:cs="Arial"/>
                <w:b w:val="0"/>
                <w:sz w:val="20"/>
                <w:szCs w:val="20"/>
              </w:rPr>
              <w:t>Middelen aanpak energiearmoede januari 2022 (specifieke uitkering)</w:t>
            </w:r>
          </w:p>
        </w:tc>
        <w:tc>
          <w:tcPr>
            <w:tcW w:w="4812" w:type="dxa"/>
          </w:tcPr>
          <w:p w:rsidR="00FE0460" w:rsidRPr="0095470A" w:rsidRDefault="00FE0460" w:rsidP="0055590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5470A">
              <w:rPr>
                <w:rFonts w:ascii="Arial" w:hAnsi="Arial" w:cs="Arial"/>
                <w:sz w:val="20"/>
                <w:szCs w:val="20"/>
              </w:rPr>
              <w:t>Een eenmalige, specifieke uitkering voor gemeenten die is uitgekeerd in januari 2022 met als doel om de energierekening voor de doelgroep zo snel mogelijk te verlagen.</w:t>
            </w:r>
          </w:p>
        </w:tc>
        <w:tc>
          <w:tcPr>
            <w:tcW w:w="2693" w:type="dxa"/>
          </w:tcPr>
          <w:p w:rsidR="00FE0460" w:rsidRPr="0095470A" w:rsidRDefault="00FE0460" w:rsidP="00555907">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5470A">
              <w:rPr>
                <w:rFonts w:ascii="Arial" w:hAnsi="Arial" w:cs="Arial"/>
                <w:sz w:val="20"/>
                <w:szCs w:val="20"/>
              </w:rPr>
              <w:t xml:space="preserve">€ </w:t>
            </w:r>
            <w:r w:rsidR="006B28FE">
              <w:rPr>
                <w:rFonts w:ascii="Arial" w:hAnsi="Arial" w:cs="Arial"/>
                <w:sz w:val="20"/>
                <w:szCs w:val="20"/>
              </w:rPr>
              <w:t>351.789</w:t>
            </w:r>
          </w:p>
        </w:tc>
      </w:tr>
      <w:tr w:rsidR="00FE0460" w:rsidRPr="000D16DD" w:rsidTr="00B8523F">
        <w:trPr>
          <w:cnfStyle w:val="000000100000" w:firstRow="0" w:lastRow="0" w:firstColumn="0" w:lastColumn="0" w:oddVBand="0" w:evenVBand="0" w:oddHBand="1" w:evenHBand="0" w:firstRowFirstColumn="0" w:firstRowLastColumn="0" w:lastRowFirstColumn="0" w:lastRowLastColumn="0"/>
          <w:trHeight w:val="459"/>
        </w:trPr>
        <w:tc>
          <w:tcPr>
            <w:cnfStyle w:val="001000000000" w:firstRow="0" w:lastRow="0" w:firstColumn="1" w:lastColumn="0" w:oddVBand="0" w:evenVBand="0" w:oddHBand="0" w:evenHBand="0" w:firstRowFirstColumn="0" w:firstRowLastColumn="0" w:lastRowFirstColumn="0" w:lastRowLastColumn="0"/>
            <w:tcW w:w="2242" w:type="dxa"/>
            <w:vMerge w:val="restart"/>
          </w:tcPr>
          <w:p w:rsidR="00FE0460" w:rsidRPr="0095470A" w:rsidRDefault="00FE0460" w:rsidP="00555907">
            <w:pPr>
              <w:rPr>
                <w:rFonts w:ascii="Arial" w:hAnsi="Arial" w:cs="Arial"/>
                <w:sz w:val="20"/>
                <w:szCs w:val="20"/>
              </w:rPr>
            </w:pPr>
            <w:r w:rsidRPr="0095470A">
              <w:rPr>
                <w:rFonts w:ascii="Arial" w:hAnsi="Arial" w:cs="Arial"/>
                <w:b w:val="0"/>
                <w:sz w:val="20"/>
                <w:szCs w:val="20"/>
              </w:rPr>
              <w:t>Middelen aanpak energiearmoede juli 2022 (specifieke uitkering)</w:t>
            </w:r>
          </w:p>
        </w:tc>
        <w:tc>
          <w:tcPr>
            <w:tcW w:w="4812" w:type="dxa"/>
            <w:vMerge w:val="restart"/>
          </w:tcPr>
          <w:p w:rsidR="00FE0460" w:rsidRPr="0095470A" w:rsidRDefault="00FE0460" w:rsidP="0055590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5470A">
              <w:rPr>
                <w:rFonts w:ascii="Arial" w:hAnsi="Arial" w:cs="Arial"/>
                <w:sz w:val="20"/>
                <w:szCs w:val="20"/>
              </w:rPr>
              <w:t>Een eenmalige, specifieke uitkering voor gemeenten die is uitgekeerd in juli 2022 met twee bedragen: een additioneel bedrag voor de aanpak energiearmoede en een bedrag om een begin te maken met de lokale aanpak voor de isolatie van koopwoningen met EFG-labels.</w:t>
            </w:r>
          </w:p>
        </w:tc>
        <w:tc>
          <w:tcPr>
            <w:tcW w:w="2693" w:type="dxa"/>
          </w:tcPr>
          <w:p w:rsidR="00B8523F" w:rsidRDefault="00B8523F" w:rsidP="00555907">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 xml:space="preserve">Januari 2022; </w:t>
            </w:r>
            <w:r w:rsidR="000861C4" w:rsidRPr="0095470A">
              <w:rPr>
                <w:rFonts w:ascii="Arial" w:hAnsi="Arial" w:cs="Arial"/>
                <w:sz w:val="20"/>
                <w:szCs w:val="20"/>
              </w:rPr>
              <w:t>€</w:t>
            </w:r>
            <w:r>
              <w:rPr>
                <w:rFonts w:ascii="Arial" w:hAnsi="Arial" w:cs="Arial"/>
                <w:sz w:val="20"/>
                <w:szCs w:val="20"/>
              </w:rPr>
              <w:t>136.522</w:t>
            </w:r>
          </w:p>
          <w:p w:rsidR="00FE0460" w:rsidRPr="0095470A" w:rsidRDefault="00FE0460" w:rsidP="00555907">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FE0460" w:rsidRPr="000D16DD" w:rsidTr="00B8523F">
        <w:tc>
          <w:tcPr>
            <w:cnfStyle w:val="001000000000" w:firstRow="0" w:lastRow="0" w:firstColumn="1" w:lastColumn="0" w:oddVBand="0" w:evenVBand="0" w:oddHBand="0" w:evenHBand="0" w:firstRowFirstColumn="0" w:firstRowLastColumn="0" w:lastRowFirstColumn="0" w:lastRowLastColumn="0"/>
            <w:tcW w:w="2242" w:type="dxa"/>
            <w:vMerge/>
          </w:tcPr>
          <w:p w:rsidR="00FE0460" w:rsidRPr="0095470A" w:rsidRDefault="00FE0460" w:rsidP="00555907">
            <w:pPr>
              <w:widowControl w:val="0"/>
              <w:pBdr>
                <w:top w:val="nil"/>
                <w:left w:val="nil"/>
                <w:bottom w:val="nil"/>
                <w:right w:val="nil"/>
                <w:between w:val="nil"/>
              </w:pBdr>
              <w:spacing w:line="276" w:lineRule="auto"/>
              <w:rPr>
                <w:rFonts w:ascii="Arial" w:hAnsi="Arial" w:cs="Arial"/>
                <w:sz w:val="20"/>
                <w:szCs w:val="20"/>
              </w:rPr>
            </w:pPr>
          </w:p>
        </w:tc>
        <w:tc>
          <w:tcPr>
            <w:tcW w:w="4812" w:type="dxa"/>
            <w:vMerge/>
          </w:tcPr>
          <w:p w:rsidR="00FE0460" w:rsidRPr="0095470A" w:rsidRDefault="00FE0460" w:rsidP="00555907">
            <w:pPr>
              <w:widowControl w:val="0"/>
              <w:pBdr>
                <w:top w:val="nil"/>
                <w:left w:val="nil"/>
                <w:bottom w:val="nil"/>
                <w:right w:val="nil"/>
                <w:between w:val="nil"/>
              </w:pBd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693" w:type="dxa"/>
          </w:tcPr>
          <w:p w:rsidR="00FE0460" w:rsidRPr="0095470A" w:rsidRDefault="000861C4" w:rsidP="000861C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Juni 2022; </w:t>
            </w:r>
            <w:r w:rsidRPr="0095470A">
              <w:rPr>
                <w:rFonts w:ascii="Arial" w:hAnsi="Arial" w:cs="Arial"/>
                <w:sz w:val="20"/>
                <w:szCs w:val="20"/>
              </w:rPr>
              <w:t>€</w:t>
            </w:r>
            <w:r>
              <w:rPr>
                <w:rFonts w:ascii="Arial" w:hAnsi="Arial" w:cs="Arial"/>
                <w:sz w:val="20"/>
                <w:szCs w:val="20"/>
              </w:rPr>
              <w:t xml:space="preserve">78.745 NIP </w:t>
            </w:r>
            <w:r w:rsidRPr="0095470A">
              <w:rPr>
                <w:rFonts w:ascii="Arial" w:hAnsi="Arial" w:cs="Arial"/>
                <w:sz w:val="20"/>
                <w:szCs w:val="20"/>
              </w:rPr>
              <w:t>€</w:t>
            </w:r>
            <w:r>
              <w:rPr>
                <w:rFonts w:ascii="Arial" w:hAnsi="Arial" w:cs="Arial"/>
                <w:sz w:val="20"/>
                <w:szCs w:val="20"/>
              </w:rPr>
              <w:t>136.522 Additionele middelen energiearmoede</w:t>
            </w:r>
          </w:p>
        </w:tc>
      </w:tr>
      <w:tr w:rsidR="00FE0460" w:rsidRPr="000D16DD" w:rsidTr="00B852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2" w:type="dxa"/>
          </w:tcPr>
          <w:p w:rsidR="00FE0460" w:rsidRPr="0095470A" w:rsidRDefault="00FE0460" w:rsidP="00555907">
            <w:pPr>
              <w:rPr>
                <w:rFonts w:ascii="Arial" w:hAnsi="Arial" w:cs="Arial"/>
                <w:sz w:val="20"/>
                <w:szCs w:val="20"/>
              </w:rPr>
            </w:pPr>
            <w:r w:rsidRPr="0095470A">
              <w:rPr>
                <w:rFonts w:ascii="Arial" w:hAnsi="Arial" w:cs="Arial"/>
                <w:b w:val="0"/>
                <w:sz w:val="20"/>
                <w:szCs w:val="20"/>
              </w:rPr>
              <w:t xml:space="preserve">Decentralisatie-uitkering </w:t>
            </w:r>
            <w:r w:rsidRPr="0095470A">
              <w:rPr>
                <w:rFonts w:ascii="Arial" w:hAnsi="Arial" w:cs="Arial"/>
                <w:b w:val="0"/>
                <w:sz w:val="20"/>
                <w:szCs w:val="20"/>
              </w:rPr>
              <w:lastRenderedPageBreak/>
              <w:t>uitvoeringskosten Klimaatakkoord</w:t>
            </w:r>
          </w:p>
        </w:tc>
        <w:tc>
          <w:tcPr>
            <w:tcW w:w="4812" w:type="dxa"/>
          </w:tcPr>
          <w:p w:rsidR="00FE0460" w:rsidRPr="0095470A" w:rsidRDefault="00FE0460" w:rsidP="0055590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5470A">
              <w:rPr>
                <w:rFonts w:ascii="Arial" w:hAnsi="Arial" w:cs="Arial"/>
                <w:sz w:val="20"/>
                <w:szCs w:val="20"/>
              </w:rPr>
              <w:lastRenderedPageBreak/>
              <w:t xml:space="preserve">Gemeenten krijgen in 2022 tot en met 2030 een uitkering voor de uitvoeringskosten van het </w:t>
            </w:r>
            <w:r w:rsidRPr="0095470A">
              <w:rPr>
                <w:rFonts w:ascii="Arial" w:hAnsi="Arial" w:cs="Arial"/>
                <w:sz w:val="20"/>
                <w:szCs w:val="20"/>
              </w:rPr>
              <w:lastRenderedPageBreak/>
              <w:t>Klimaatakkoord via het gemeentefonds. Deze uitkering is niet alleen bedoeld voor energiebesparing, maar bijvoorbeeld ook voor uitvoeringsplannen en deelname in de RES.</w:t>
            </w:r>
          </w:p>
        </w:tc>
        <w:tc>
          <w:tcPr>
            <w:tcW w:w="2693" w:type="dxa"/>
          </w:tcPr>
          <w:p w:rsidR="00FE0460" w:rsidRPr="0095470A" w:rsidRDefault="00FE0460" w:rsidP="00C20AE6">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5470A">
              <w:rPr>
                <w:rFonts w:ascii="Arial" w:hAnsi="Arial" w:cs="Arial"/>
                <w:sz w:val="20"/>
                <w:szCs w:val="20"/>
              </w:rPr>
              <w:lastRenderedPageBreak/>
              <w:t xml:space="preserve">€ </w:t>
            </w:r>
            <w:r w:rsidR="00C20AE6">
              <w:rPr>
                <w:rFonts w:ascii="Arial" w:hAnsi="Arial" w:cs="Arial"/>
                <w:sz w:val="20"/>
                <w:szCs w:val="20"/>
              </w:rPr>
              <w:t>438</w:t>
            </w:r>
            <w:r w:rsidR="008D57F0">
              <w:rPr>
                <w:rFonts w:ascii="Arial" w:hAnsi="Arial" w:cs="Arial"/>
                <w:sz w:val="20"/>
                <w:szCs w:val="20"/>
              </w:rPr>
              <w:t>.</w:t>
            </w:r>
            <w:r w:rsidR="00C20AE6">
              <w:rPr>
                <w:rFonts w:ascii="Arial" w:hAnsi="Arial" w:cs="Arial"/>
                <w:sz w:val="20"/>
                <w:szCs w:val="20"/>
              </w:rPr>
              <w:t>143</w:t>
            </w:r>
          </w:p>
        </w:tc>
      </w:tr>
    </w:tbl>
    <w:p w:rsidR="00C372DB" w:rsidRPr="00FE0460" w:rsidRDefault="00C372DB" w:rsidP="005C73C3">
      <w:pPr>
        <w:spacing w:after="0"/>
        <w:rPr>
          <w:rFonts w:ascii="Arial" w:hAnsi="Arial" w:cs="Arial"/>
          <w:sz w:val="20"/>
          <w:szCs w:val="20"/>
        </w:rPr>
      </w:pPr>
    </w:p>
    <w:p w:rsidR="00FE0460" w:rsidRPr="00FE0460" w:rsidRDefault="00FE0460" w:rsidP="00FE0460">
      <w:pPr>
        <w:pStyle w:val="Kop4"/>
        <w:rPr>
          <w:rFonts w:ascii="Arial" w:hAnsi="Arial" w:cs="Arial"/>
        </w:rPr>
      </w:pPr>
      <w:r>
        <w:rPr>
          <w:rFonts w:ascii="Arial" w:hAnsi="Arial" w:cs="Arial"/>
        </w:rPr>
        <w:t xml:space="preserve">3.2.2. </w:t>
      </w:r>
      <w:r w:rsidRPr="00FE0460">
        <w:rPr>
          <w:rFonts w:ascii="Arial" w:hAnsi="Arial" w:cs="Arial"/>
        </w:rPr>
        <w:t>Financiële regelingen na 2023</w:t>
      </w:r>
    </w:p>
    <w:p w:rsidR="00FE0460" w:rsidRDefault="00FE0460" w:rsidP="00FE0460">
      <w:pPr>
        <w:spacing w:after="0"/>
        <w:rPr>
          <w:rFonts w:ascii="Arial" w:hAnsi="Arial" w:cs="Arial"/>
          <w:sz w:val="20"/>
          <w:szCs w:val="20"/>
        </w:rPr>
      </w:pPr>
      <w:r w:rsidRPr="00FE0460">
        <w:rPr>
          <w:rFonts w:ascii="Arial" w:hAnsi="Arial" w:cs="Arial"/>
          <w:sz w:val="20"/>
          <w:szCs w:val="20"/>
        </w:rPr>
        <w:t>Na 2023 verwachten we meer structurele middelen voor energiebesparing als gevolg van het Nationaal Isolatieprogramma en een oplopende decentralisatie-uitkering. Tabel 4 geeft hiervan een overzicht. Tabel 5 geeft een inschatting van de verwachte bedragen uit het Nationaal Isolatieprogramma voor de komende jaren.</w:t>
      </w:r>
    </w:p>
    <w:p w:rsidR="00FE0460" w:rsidRPr="00FE0460" w:rsidRDefault="00FE0460" w:rsidP="00FE0460">
      <w:pPr>
        <w:spacing w:after="0"/>
        <w:rPr>
          <w:rFonts w:ascii="Arial" w:hAnsi="Arial" w:cs="Arial"/>
          <w:sz w:val="20"/>
          <w:szCs w:val="20"/>
        </w:rPr>
      </w:pPr>
    </w:p>
    <w:p w:rsidR="00FE0460" w:rsidRPr="00FE0460" w:rsidRDefault="00FE0460" w:rsidP="005C73C3">
      <w:pPr>
        <w:spacing w:after="0"/>
        <w:rPr>
          <w:rFonts w:ascii="Arial" w:hAnsi="Arial" w:cs="Arial"/>
          <w:sz w:val="20"/>
          <w:szCs w:val="20"/>
        </w:rPr>
      </w:pPr>
      <w:r w:rsidRPr="00FE0460">
        <w:rPr>
          <w:rFonts w:ascii="Arial" w:hAnsi="Arial" w:cs="Arial"/>
          <w:sz w:val="20"/>
          <w:szCs w:val="20"/>
        </w:rPr>
        <w:t>Tabel 4: Overzicht van verwachte geldstromen voor energiebesparing na 2023.</w:t>
      </w:r>
    </w:p>
    <w:tbl>
      <w:tblPr>
        <w:tblStyle w:val="GridTable4"/>
        <w:tblW w:w="9747" w:type="dxa"/>
        <w:tblLayout w:type="fixed"/>
        <w:tblLook w:val="04A0" w:firstRow="1" w:lastRow="0" w:firstColumn="1" w:lastColumn="0" w:noHBand="0" w:noVBand="1"/>
      </w:tblPr>
      <w:tblGrid>
        <w:gridCol w:w="2606"/>
        <w:gridCol w:w="7141"/>
      </w:tblGrid>
      <w:tr w:rsidR="00FE0460" w:rsidRPr="007E18E8" w:rsidTr="00FE04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6" w:type="dxa"/>
          </w:tcPr>
          <w:p w:rsidR="00FE0460" w:rsidRPr="00D45D7F" w:rsidRDefault="00FE0460" w:rsidP="00555907">
            <w:pPr>
              <w:rPr>
                <w:rFonts w:ascii="Arial" w:hAnsi="Arial" w:cs="Arial"/>
                <w:sz w:val="20"/>
                <w:szCs w:val="20"/>
              </w:rPr>
            </w:pPr>
            <w:r w:rsidRPr="00D45D7F">
              <w:rPr>
                <w:rFonts w:ascii="Arial" w:hAnsi="Arial" w:cs="Arial"/>
                <w:sz w:val="20"/>
                <w:szCs w:val="20"/>
              </w:rPr>
              <w:t>Regeling</w:t>
            </w:r>
          </w:p>
        </w:tc>
        <w:tc>
          <w:tcPr>
            <w:tcW w:w="7141" w:type="dxa"/>
          </w:tcPr>
          <w:p w:rsidR="00FE0460" w:rsidRPr="00D45D7F" w:rsidRDefault="00FE0460" w:rsidP="00555907">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D45D7F">
              <w:rPr>
                <w:rFonts w:ascii="Arial" w:hAnsi="Arial" w:cs="Arial"/>
                <w:sz w:val="20"/>
                <w:szCs w:val="20"/>
              </w:rPr>
              <w:t>Toelichting</w:t>
            </w:r>
          </w:p>
        </w:tc>
      </w:tr>
      <w:tr w:rsidR="00FE0460" w:rsidRPr="007E18E8" w:rsidTr="00FE04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6" w:type="dxa"/>
          </w:tcPr>
          <w:p w:rsidR="00FE0460" w:rsidRPr="00D45D7F" w:rsidRDefault="00FE0460" w:rsidP="00555907">
            <w:pPr>
              <w:rPr>
                <w:rFonts w:ascii="Arial" w:hAnsi="Arial" w:cs="Arial"/>
                <w:bCs w:val="0"/>
                <w:sz w:val="20"/>
                <w:szCs w:val="20"/>
              </w:rPr>
            </w:pPr>
            <w:r w:rsidRPr="00D45D7F">
              <w:rPr>
                <w:rFonts w:ascii="Arial" w:hAnsi="Arial" w:cs="Arial"/>
                <w:bCs w:val="0"/>
                <w:sz w:val="20"/>
                <w:szCs w:val="20"/>
              </w:rPr>
              <w:t>Structurele middelen uit het Nationaal Isolatieprogramma op basis van meerjarige plannen</w:t>
            </w:r>
          </w:p>
        </w:tc>
        <w:tc>
          <w:tcPr>
            <w:tcW w:w="7141" w:type="dxa"/>
          </w:tcPr>
          <w:p w:rsidR="00FE0460" w:rsidRPr="00D45D7F" w:rsidRDefault="00FE0460" w:rsidP="0055590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45D7F">
              <w:rPr>
                <w:rFonts w:ascii="Arial" w:hAnsi="Arial" w:cs="Arial"/>
                <w:sz w:val="20"/>
                <w:szCs w:val="20"/>
              </w:rPr>
              <w:t>Dit betreft een nieuwe regeling waarbij gemeenten aanspraak kunnen maken op geld uit het Nationaal Isolatieprogramma voor de isolatie van koopwoningen met DEFG-</w:t>
            </w:r>
            <w:proofErr w:type="spellStart"/>
            <w:r w:rsidRPr="00D45D7F">
              <w:rPr>
                <w:rFonts w:ascii="Arial" w:hAnsi="Arial" w:cs="Arial"/>
                <w:sz w:val="20"/>
                <w:szCs w:val="20"/>
              </w:rPr>
              <w:t>energielabels</w:t>
            </w:r>
            <w:proofErr w:type="spellEnd"/>
            <w:r w:rsidRPr="00D45D7F">
              <w:rPr>
                <w:rFonts w:ascii="Arial" w:hAnsi="Arial" w:cs="Arial"/>
                <w:sz w:val="20"/>
                <w:szCs w:val="20"/>
              </w:rPr>
              <w:t>, op basis van een meerjarig plan. Het geld is bedoeld voor huiseigenaren die extra hulp nodig hebben bij het isoleren van hun woning. Hiervan kunnen ook activiteiten voor doe-het-zelfmaatregelen worden bekostigd.</w:t>
            </w:r>
          </w:p>
        </w:tc>
      </w:tr>
      <w:tr w:rsidR="00FE0460" w:rsidRPr="007E18E8" w:rsidTr="00FE0460">
        <w:tc>
          <w:tcPr>
            <w:cnfStyle w:val="001000000000" w:firstRow="0" w:lastRow="0" w:firstColumn="1" w:lastColumn="0" w:oddVBand="0" w:evenVBand="0" w:oddHBand="0" w:evenHBand="0" w:firstRowFirstColumn="0" w:firstRowLastColumn="0" w:lastRowFirstColumn="0" w:lastRowLastColumn="0"/>
            <w:tcW w:w="2606" w:type="dxa"/>
          </w:tcPr>
          <w:p w:rsidR="00FE0460" w:rsidRPr="00D45D7F" w:rsidRDefault="00FE0460" w:rsidP="00555907">
            <w:pPr>
              <w:rPr>
                <w:rFonts w:ascii="Arial" w:hAnsi="Arial" w:cs="Arial"/>
                <w:bCs w:val="0"/>
                <w:sz w:val="20"/>
                <w:szCs w:val="20"/>
              </w:rPr>
            </w:pPr>
            <w:r w:rsidRPr="00D45D7F">
              <w:rPr>
                <w:rFonts w:ascii="Arial" w:hAnsi="Arial" w:cs="Arial"/>
                <w:bCs w:val="0"/>
                <w:sz w:val="20"/>
                <w:szCs w:val="20"/>
              </w:rPr>
              <w:t>Decentralisatie-uitkering uitvoeringskosten Klimaatakkoord</w:t>
            </w:r>
          </w:p>
        </w:tc>
        <w:tc>
          <w:tcPr>
            <w:tcW w:w="7141" w:type="dxa"/>
          </w:tcPr>
          <w:p w:rsidR="00FE0460" w:rsidRPr="00D45D7F" w:rsidRDefault="00FE0460" w:rsidP="0055590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45D7F">
              <w:rPr>
                <w:rFonts w:ascii="Arial" w:hAnsi="Arial" w:cs="Arial"/>
                <w:sz w:val="20"/>
                <w:szCs w:val="20"/>
              </w:rPr>
              <w:t>Gemeenten krijgen in 2022 tot en met 2030 een uitkering voor de uitvoeringskosten van het Klimaatakkoord via het gemeentefonds. In 2022 is dit bedrag al uitgekeerd met de meicirculaire. Deze uitkering is niet alleen bedoeld voor energiebesparing, maar bijvoorbeeld ook voor uitvoeringsplannen en deelname in de RES.</w:t>
            </w:r>
          </w:p>
          <w:p w:rsidR="00FE0460" w:rsidRPr="00D45D7F" w:rsidRDefault="00FE0460" w:rsidP="0055590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00FE0460" w:rsidRPr="00D45D7F" w:rsidRDefault="00FE0460" w:rsidP="0055590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45D7F">
              <w:rPr>
                <w:rFonts w:ascii="Arial" w:hAnsi="Arial" w:cs="Arial"/>
                <w:sz w:val="20"/>
                <w:szCs w:val="20"/>
              </w:rPr>
              <w:t>Het Kabinet geeft dit jaar 152 miljoen uit aan deze regeling, oplopend tot 800 miljoen vanaf 2025. We verwachten dus dat de gemeente een grotere uitkering voor deze regeling kan verwachten komende jaren.</w:t>
            </w:r>
          </w:p>
        </w:tc>
      </w:tr>
    </w:tbl>
    <w:p w:rsidR="00C372DB" w:rsidRDefault="00C372DB" w:rsidP="005C73C3">
      <w:pPr>
        <w:spacing w:after="0"/>
        <w:rPr>
          <w:rFonts w:ascii="Arial" w:hAnsi="Arial" w:cs="Arial"/>
          <w:sz w:val="20"/>
          <w:szCs w:val="20"/>
        </w:rPr>
      </w:pPr>
    </w:p>
    <w:p w:rsidR="00FE0460" w:rsidRDefault="00FE0460" w:rsidP="005C73C3">
      <w:pPr>
        <w:spacing w:after="0"/>
        <w:rPr>
          <w:rFonts w:ascii="Arial" w:hAnsi="Arial" w:cs="Arial"/>
          <w:sz w:val="20"/>
          <w:szCs w:val="20"/>
        </w:rPr>
      </w:pPr>
    </w:p>
    <w:p w:rsidR="00FE0460" w:rsidRDefault="00FE0460" w:rsidP="005C73C3">
      <w:pPr>
        <w:spacing w:after="0"/>
        <w:rPr>
          <w:rFonts w:ascii="Arial" w:hAnsi="Arial" w:cs="Arial"/>
          <w:sz w:val="20"/>
          <w:szCs w:val="20"/>
        </w:rPr>
      </w:pPr>
      <w:r w:rsidRPr="00FE0460">
        <w:rPr>
          <w:rFonts w:ascii="Arial" w:hAnsi="Arial" w:cs="Arial"/>
          <w:sz w:val="20"/>
          <w:szCs w:val="20"/>
        </w:rPr>
        <w:t>Tabel 5: Bedragen voor de Lokale Aanpak vanuit het Nationaal Isolatieprogramma.</w:t>
      </w:r>
    </w:p>
    <w:tbl>
      <w:tblPr>
        <w:tblStyle w:val="GridTable41"/>
        <w:tblW w:w="9747" w:type="dxa"/>
        <w:tblLayout w:type="fixed"/>
        <w:tblLook w:val="04A0" w:firstRow="1" w:lastRow="0" w:firstColumn="1" w:lastColumn="0" w:noHBand="0" w:noVBand="1"/>
      </w:tblPr>
      <w:tblGrid>
        <w:gridCol w:w="1593"/>
        <w:gridCol w:w="1593"/>
        <w:gridCol w:w="1594"/>
        <w:gridCol w:w="4967"/>
      </w:tblGrid>
      <w:tr w:rsidR="00FE0460" w:rsidRPr="00FE0460" w:rsidTr="00FE04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3" w:type="dxa"/>
          </w:tcPr>
          <w:p w:rsidR="00FE0460" w:rsidRPr="00423F5A" w:rsidRDefault="00FE0460" w:rsidP="00FE0460">
            <w:pPr>
              <w:jc w:val="right"/>
              <w:rPr>
                <w:rFonts w:ascii="Arial" w:hAnsi="Arial" w:cs="Arial"/>
                <w:sz w:val="20"/>
                <w:szCs w:val="20"/>
              </w:rPr>
            </w:pPr>
          </w:p>
        </w:tc>
        <w:tc>
          <w:tcPr>
            <w:tcW w:w="1593" w:type="dxa"/>
          </w:tcPr>
          <w:p w:rsidR="00FE0460" w:rsidRPr="00423F5A" w:rsidRDefault="00FE0460" w:rsidP="00FE0460">
            <w:pPr>
              <w:jc w:val="right"/>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423F5A">
              <w:rPr>
                <w:rFonts w:ascii="Arial" w:hAnsi="Arial" w:cs="Arial"/>
                <w:sz w:val="20"/>
                <w:szCs w:val="20"/>
              </w:rPr>
              <w:t>2023</w:t>
            </w:r>
          </w:p>
        </w:tc>
        <w:tc>
          <w:tcPr>
            <w:tcW w:w="1594" w:type="dxa"/>
          </w:tcPr>
          <w:p w:rsidR="00FE0460" w:rsidRPr="00423F5A" w:rsidRDefault="00FE0460" w:rsidP="00FE0460">
            <w:pPr>
              <w:jc w:val="right"/>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423F5A">
              <w:rPr>
                <w:rFonts w:ascii="Arial" w:hAnsi="Arial" w:cs="Arial"/>
                <w:sz w:val="20"/>
                <w:szCs w:val="20"/>
              </w:rPr>
              <w:t>2024</w:t>
            </w:r>
          </w:p>
        </w:tc>
        <w:tc>
          <w:tcPr>
            <w:tcW w:w="4967" w:type="dxa"/>
          </w:tcPr>
          <w:p w:rsidR="00FE0460" w:rsidRPr="00423F5A" w:rsidRDefault="00FE0460" w:rsidP="00FE0460">
            <w:pPr>
              <w:jc w:val="right"/>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423F5A">
              <w:rPr>
                <w:rFonts w:ascii="Arial" w:hAnsi="Arial" w:cs="Arial"/>
                <w:sz w:val="20"/>
                <w:szCs w:val="20"/>
              </w:rPr>
              <w:t>Na 2024</w:t>
            </w:r>
          </w:p>
        </w:tc>
      </w:tr>
      <w:tr w:rsidR="00FE0460" w:rsidRPr="00FE0460" w:rsidTr="00FE04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3" w:type="dxa"/>
          </w:tcPr>
          <w:p w:rsidR="00FE0460" w:rsidRPr="00423F5A" w:rsidRDefault="00FE0460" w:rsidP="00FE0460">
            <w:pPr>
              <w:rPr>
                <w:rFonts w:ascii="Arial" w:hAnsi="Arial" w:cs="Arial"/>
                <w:sz w:val="20"/>
                <w:szCs w:val="20"/>
              </w:rPr>
            </w:pPr>
            <w:r w:rsidRPr="00423F5A">
              <w:rPr>
                <w:rFonts w:ascii="Arial" w:hAnsi="Arial" w:cs="Arial"/>
                <w:sz w:val="20"/>
                <w:szCs w:val="20"/>
              </w:rPr>
              <w:t>Gemeente Wierden</w:t>
            </w:r>
          </w:p>
        </w:tc>
        <w:tc>
          <w:tcPr>
            <w:tcW w:w="1593" w:type="dxa"/>
          </w:tcPr>
          <w:p w:rsidR="00FE0460" w:rsidRPr="00423F5A" w:rsidRDefault="00FE0460" w:rsidP="00FE0460">
            <w:pPr>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23F5A">
              <w:rPr>
                <w:rFonts w:ascii="Arial" w:hAnsi="Arial" w:cs="Arial"/>
                <w:sz w:val="20"/>
                <w:szCs w:val="20"/>
              </w:rPr>
              <w:t>€</w:t>
            </w:r>
            <w:r w:rsidR="006C2F7C" w:rsidRPr="00423F5A">
              <w:rPr>
                <w:rFonts w:ascii="Arial" w:hAnsi="Arial" w:cs="Arial"/>
                <w:sz w:val="20"/>
                <w:szCs w:val="20"/>
              </w:rPr>
              <w:t>273.302</w:t>
            </w:r>
          </w:p>
        </w:tc>
        <w:tc>
          <w:tcPr>
            <w:tcW w:w="1594" w:type="dxa"/>
          </w:tcPr>
          <w:p w:rsidR="00FE0460" w:rsidRPr="00423F5A" w:rsidRDefault="00FE0460" w:rsidP="00FE0460">
            <w:pPr>
              <w:keepNext/>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23F5A">
              <w:rPr>
                <w:rFonts w:ascii="Arial" w:hAnsi="Arial" w:cs="Arial"/>
                <w:sz w:val="20"/>
                <w:szCs w:val="20"/>
              </w:rPr>
              <w:t>€</w:t>
            </w:r>
            <w:r w:rsidR="006C2F7C" w:rsidRPr="00423F5A">
              <w:rPr>
                <w:rFonts w:ascii="Arial" w:hAnsi="Arial" w:cs="Arial"/>
                <w:sz w:val="20"/>
                <w:szCs w:val="20"/>
              </w:rPr>
              <w:t>155.890</w:t>
            </w:r>
          </w:p>
        </w:tc>
        <w:tc>
          <w:tcPr>
            <w:tcW w:w="4967" w:type="dxa"/>
          </w:tcPr>
          <w:p w:rsidR="00FE0460" w:rsidRPr="00423F5A" w:rsidRDefault="00FE0460" w:rsidP="00FE0460">
            <w:pPr>
              <w:widowControl w:val="0"/>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23F5A">
              <w:rPr>
                <w:rFonts w:ascii="Arial" w:hAnsi="Arial" w:cs="Arial"/>
                <w:sz w:val="20"/>
                <w:szCs w:val="20"/>
              </w:rPr>
              <w:t>Nog geen bedragen bekend</w:t>
            </w:r>
          </w:p>
        </w:tc>
      </w:tr>
    </w:tbl>
    <w:p w:rsidR="00F46D7E" w:rsidRDefault="00F46D7E" w:rsidP="005C73C3">
      <w:pPr>
        <w:spacing w:after="0"/>
        <w:rPr>
          <w:rFonts w:ascii="Arial" w:hAnsi="Arial" w:cs="Arial"/>
          <w:sz w:val="20"/>
          <w:szCs w:val="20"/>
        </w:rPr>
      </w:pPr>
    </w:p>
    <w:p w:rsidR="00F46D7E" w:rsidRPr="00F46D7E" w:rsidRDefault="00F46D7E" w:rsidP="00F46D7E">
      <w:pPr>
        <w:pStyle w:val="Kop4"/>
        <w:rPr>
          <w:rFonts w:ascii="Arial" w:hAnsi="Arial" w:cs="Arial"/>
        </w:rPr>
      </w:pPr>
      <w:r w:rsidRPr="00F46D7E">
        <w:rPr>
          <w:rFonts w:ascii="Arial" w:hAnsi="Arial" w:cs="Arial"/>
        </w:rPr>
        <w:t>3.2.3. Gemeentelijk instrumenten</w:t>
      </w:r>
    </w:p>
    <w:p w:rsidR="00F46D7E" w:rsidRDefault="00F46D7E" w:rsidP="00F46D7E">
      <w:pPr>
        <w:spacing w:after="0"/>
        <w:rPr>
          <w:rFonts w:ascii="Arial" w:hAnsi="Arial" w:cs="Arial"/>
          <w:sz w:val="20"/>
          <w:szCs w:val="20"/>
        </w:rPr>
      </w:pPr>
      <w:r w:rsidRPr="00F46D7E">
        <w:rPr>
          <w:rFonts w:ascii="Arial" w:hAnsi="Arial" w:cs="Arial"/>
          <w:sz w:val="20"/>
          <w:szCs w:val="20"/>
        </w:rPr>
        <w:t>Hoewel de gemeente de regie heeft over de verduurzaming van de gebouwde omgeving, gaan woningeigenaren over hun eigen woning. De Rijksoverheid werkt aan wetgeving om gemeenten meer bevoegdheden te geven voor het bepalen van de energie-infrastructuur in een wijk. De Wet gemeentelijke instrumenten warmtetransitie (</w:t>
      </w:r>
      <w:proofErr w:type="spellStart"/>
      <w:r w:rsidRPr="00F46D7E">
        <w:rPr>
          <w:rFonts w:ascii="Arial" w:hAnsi="Arial" w:cs="Arial"/>
          <w:sz w:val="20"/>
          <w:szCs w:val="20"/>
        </w:rPr>
        <w:t>Wgiw</w:t>
      </w:r>
      <w:proofErr w:type="spellEnd"/>
      <w:r w:rsidRPr="00F46D7E">
        <w:rPr>
          <w:rFonts w:ascii="Arial" w:hAnsi="Arial" w:cs="Arial"/>
          <w:sz w:val="20"/>
          <w:szCs w:val="20"/>
        </w:rPr>
        <w:t xml:space="preserve">) geeft gemeenten de mogelijkheid om de levering van aardgas in een bepaalde wijk te stoppen na een bepaalde datum. Er moet dan wel perspectief zijn op een alternatieve energievoorziening waar gebouweigenaren op kunnen aansluiten. Aangezien isolatie een randvoorwaarde is voor de meeste duurzame, alternatieve energievoorzieningen, is deze bevoegdheid hooguit een indirecte sturingsmogelijkheid op energiebesparing. De </w:t>
      </w:r>
      <w:proofErr w:type="spellStart"/>
      <w:r w:rsidRPr="00F46D7E">
        <w:rPr>
          <w:rFonts w:ascii="Arial" w:hAnsi="Arial" w:cs="Arial"/>
          <w:sz w:val="20"/>
          <w:szCs w:val="20"/>
        </w:rPr>
        <w:t>Wgiw</w:t>
      </w:r>
      <w:proofErr w:type="spellEnd"/>
      <w:r w:rsidRPr="00F46D7E">
        <w:rPr>
          <w:rFonts w:ascii="Arial" w:hAnsi="Arial" w:cs="Arial"/>
          <w:sz w:val="20"/>
          <w:szCs w:val="20"/>
        </w:rPr>
        <w:t xml:space="preserve"> is echter nog in ontwerp en treedt naar verwachting medio 2024 in werking.</w:t>
      </w:r>
    </w:p>
    <w:p w:rsidR="00F46D7E" w:rsidRPr="00F46D7E" w:rsidRDefault="00F46D7E" w:rsidP="00F46D7E">
      <w:pPr>
        <w:spacing w:after="0"/>
        <w:rPr>
          <w:rFonts w:ascii="Arial" w:hAnsi="Arial" w:cs="Arial"/>
          <w:sz w:val="20"/>
          <w:szCs w:val="20"/>
        </w:rPr>
      </w:pPr>
    </w:p>
    <w:p w:rsidR="00F46D7E" w:rsidRDefault="00F46D7E" w:rsidP="00F46D7E">
      <w:pPr>
        <w:spacing w:after="0"/>
        <w:rPr>
          <w:rFonts w:ascii="Arial" w:hAnsi="Arial" w:cs="Arial"/>
          <w:sz w:val="20"/>
          <w:szCs w:val="20"/>
        </w:rPr>
      </w:pPr>
      <w:r w:rsidRPr="00F46D7E">
        <w:rPr>
          <w:rFonts w:ascii="Arial" w:hAnsi="Arial" w:cs="Arial"/>
          <w:sz w:val="20"/>
          <w:szCs w:val="20"/>
        </w:rPr>
        <w:t>De Rijksoverheid werkt daarnaast aan enkele normen, onder andere voor huurwoningen en voor de duurzaamheid van verwarmingsinstallaties. Hierdoor worden geïsoleerde huurwoningen en hybride warmtepompen op een gegeven moment ‘de norm’. Het is nog onduidelijk hoe de handhaving van deze normen in de praktijk wordt gebracht. Mogelijk krijgen gemeenten hier nog een rol in combinatie met nieuw instrumentarium.</w:t>
      </w:r>
    </w:p>
    <w:p w:rsidR="00F46D7E" w:rsidRPr="00F46D7E" w:rsidRDefault="00F46D7E" w:rsidP="00F46D7E">
      <w:pPr>
        <w:spacing w:after="0"/>
        <w:rPr>
          <w:rFonts w:ascii="Arial" w:hAnsi="Arial" w:cs="Arial"/>
          <w:sz w:val="20"/>
          <w:szCs w:val="20"/>
        </w:rPr>
      </w:pPr>
    </w:p>
    <w:p w:rsidR="00F46D7E" w:rsidRDefault="00F46D7E" w:rsidP="00F46D7E">
      <w:pPr>
        <w:spacing w:after="0"/>
        <w:rPr>
          <w:rFonts w:ascii="Arial" w:hAnsi="Arial" w:cs="Arial"/>
          <w:sz w:val="20"/>
          <w:szCs w:val="20"/>
        </w:rPr>
      </w:pPr>
      <w:r w:rsidRPr="00F46D7E">
        <w:rPr>
          <w:rFonts w:ascii="Arial" w:hAnsi="Arial" w:cs="Arial"/>
          <w:sz w:val="20"/>
          <w:szCs w:val="20"/>
        </w:rPr>
        <w:t xml:space="preserve">Ten slotte heeft het kabinet aangekondigd te komen met een wetsvoorstel voor </w:t>
      </w:r>
      <w:proofErr w:type="spellStart"/>
      <w:r w:rsidRPr="00F46D7E">
        <w:rPr>
          <w:rFonts w:ascii="Arial" w:hAnsi="Arial" w:cs="Arial"/>
          <w:sz w:val="20"/>
          <w:szCs w:val="20"/>
        </w:rPr>
        <w:t>gebouwgebonden</w:t>
      </w:r>
      <w:proofErr w:type="spellEnd"/>
      <w:r w:rsidRPr="00F46D7E">
        <w:rPr>
          <w:rFonts w:ascii="Arial" w:hAnsi="Arial" w:cs="Arial"/>
          <w:sz w:val="20"/>
          <w:szCs w:val="20"/>
        </w:rPr>
        <w:t xml:space="preserve"> financiering vanaf 2025. Deze financiering is niet gekoppeld aan een persoon, maar aan de woning. </w:t>
      </w:r>
      <w:r w:rsidRPr="00F46D7E">
        <w:rPr>
          <w:rFonts w:ascii="Arial" w:hAnsi="Arial" w:cs="Arial"/>
          <w:sz w:val="20"/>
          <w:szCs w:val="20"/>
        </w:rPr>
        <w:lastRenderedPageBreak/>
        <w:t xml:space="preserve">Dit maakt het mogelijk om de financiering bij verkoop van de woning over te dragen aan de nieuwe eigenaar. </w:t>
      </w:r>
    </w:p>
    <w:p w:rsidR="00F46D7E" w:rsidRPr="00F46D7E" w:rsidRDefault="00F46D7E" w:rsidP="00F46D7E">
      <w:pPr>
        <w:spacing w:after="0"/>
        <w:rPr>
          <w:rFonts w:ascii="Arial" w:hAnsi="Arial" w:cs="Arial"/>
          <w:sz w:val="20"/>
          <w:szCs w:val="20"/>
        </w:rPr>
      </w:pPr>
    </w:p>
    <w:p w:rsidR="00F46D7E" w:rsidRDefault="00F46D7E" w:rsidP="00F46D7E">
      <w:pPr>
        <w:spacing w:after="0"/>
        <w:rPr>
          <w:rFonts w:ascii="Arial" w:hAnsi="Arial" w:cs="Arial"/>
          <w:sz w:val="20"/>
          <w:szCs w:val="20"/>
        </w:rPr>
      </w:pPr>
      <w:r w:rsidRPr="00F46D7E">
        <w:rPr>
          <w:rFonts w:ascii="Arial" w:hAnsi="Arial" w:cs="Arial"/>
          <w:sz w:val="20"/>
          <w:szCs w:val="20"/>
        </w:rPr>
        <w:t>Naast de financiële sturingsinstrumenten genoemd in de vorige paragraaf heeft de gemeente ook de mogelijkheid om gebouweigenaren te informeren en aan te moedigen om energie te besparen via allerlei bestaande of nieuwe communicatiemiddelen. Gelet op de afwezigheid van ‘dwingend’ instrumentarium zijn financiële stimulering en activering via communicatie dan ook de belangrijkste instrumenten voor de gemeente in dit uitvoeringsprogramma.</w:t>
      </w:r>
    </w:p>
    <w:p w:rsidR="005C73C3" w:rsidRPr="00FE0460" w:rsidRDefault="005C73C3" w:rsidP="005C73C3">
      <w:pPr>
        <w:spacing w:after="0"/>
        <w:rPr>
          <w:rFonts w:ascii="Arial" w:hAnsi="Arial" w:cs="Arial"/>
          <w:sz w:val="20"/>
          <w:szCs w:val="20"/>
        </w:rPr>
      </w:pPr>
    </w:p>
    <w:p w:rsidR="005C73C3" w:rsidRPr="00FE0460" w:rsidRDefault="005C73C3" w:rsidP="005C73C3">
      <w:pPr>
        <w:spacing w:after="0"/>
        <w:rPr>
          <w:rFonts w:ascii="Arial" w:hAnsi="Arial" w:cs="Arial"/>
          <w:sz w:val="20"/>
          <w:szCs w:val="20"/>
        </w:rPr>
      </w:pPr>
    </w:p>
    <w:p w:rsidR="005C73C3" w:rsidRPr="0052352D" w:rsidRDefault="005C73C3" w:rsidP="005C73C3">
      <w:pPr>
        <w:pStyle w:val="Kop1"/>
        <w:spacing w:before="0"/>
        <w:rPr>
          <w:rFonts w:ascii="Arial" w:hAnsi="Arial" w:cs="Arial"/>
        </w:rPr>
      </w:pPr>
      <w:bookmarkStart w:id="10" w:name="_Toc128662541"/>
      <w:r w:rsidRPr="0052352D">
        <w:rPr>
          <w:rFonts w:ascii="Arial" w:hAnsi="Arial" w:cs="Arial"/>
        </w:rPr>
        <w:t>4. Programmalijnen</w:t>
      </w:r>
      <w:bookmarkEnd w:id="10"/>
    </w:p>
    <w:p w:rsidR="00F46D7E" w:rsidRDefault="00F877CE" w:rsidP="005C73C3">
      <w:pPr>
        <w:spacing w:after="0"/>
        <w:rPr>
          <w:rFonts w:ascii="Arial" w:hAnsi="Arial" w:cs="Arial"/>
          <w:sz w:val="20"/>
          <w:szCs w:val="20"/>
        </w:rPr>
      </w:pPr>
      <w:r>
        <w:rPr>
          <w:rFonts w:ascii="Arial" w:hAnsi="Arial" w:cs="Arial"/>
          <w:sz w:val="20"/>
          <w:szCs w:val="20"/>
        </w:rPr>
        <w:t>Het activiteitenprogramma geeft een overzicht van de activiteiten d</w:t>
      </w:r>
      <w:r w:rsidR="00443A03">
        <w:rPr>
          <w:rFonts w:ascii="Arial" w:hAnsi="Arial" w:cs="Arial"/>
          <w:sz w:val="20"/>
          <w:szCs w:val="20"/>
        </w:rPr>
        <w:t>i</w:t>
      </w:r>
      <w:r>
        <w:rPr>
          <w:rFonts w:ascii="Arial" w:hAnsi="Arial" w:cs="Arial"/>
          <w:sz w:val="20"/>
          <w:szCs w:val="20"/>
        </w:rPr>
        <w:t>e worden genomen om de gekozen doelgroep te bereiken. Daa</w:t>
      </w:r>
      <w:r w:rsidR="00123F87">
        <w:rPr>
          <w:rFonts w:ascii="Arial" w:hAnsi="Arial" w:cs="Arial"/>
          <w:sz w:val="20"/>
          <w:szCs w:val="20"/>
        </w:rPr>
        <w:t xml:space="preserve">rnaast geeft het inzicht in wat deze activiteiten gaan vragen aan financiële middelen en gemeentelijk capaciteit. </w:t>
      </w:r>
    </w:p>
    <w:p w:rsidR="00C372DB" w:rsidRDefault="00C372DB" w:rsidP="005C73C3">
      <w:pPr>
        <w:spacing w:after="0"/>
        <w:rPr>
          <w:rFonts w:ascii="Arial" w:hAnsi="Arial" w:cs="Arial"/>
          <w:sz w:val="20"/>
          <w:szCs w:val="20"/>
        </w:rPr>
      </w:pPr>
    </w:p>
    <w:p w:rsidR="00C372DB" w:rsidRPr="005E0770" w:rsidRDefault="00F46D7E" w:rsidP="00F46D7E">
      <w:pPr>
        <w:pStyle w:val="Kop3"/>
        <w:rPr>
          <w:rFonts w:ascii="Arial" w:hAnsi="Arial" w:cs="Arial"/>
        </w:rPr>
      </w:pPr>
      <w:bookmarkStart w:id="11" w:name="_Toc128662542"/>
      <w:r w:rsidRPr="005E0770">
        <w:rPr>
          <w:rFonts w:ascii="Arial" w:hAnsi="Arial" w:cs="Arial"/>
        </w:rPr>
        <w:t>4.1 Koopwoningen met DEFG-labels</w:t>
      </w:r>
      <w:bookmarkEnd w:id="11"/>
    </w:p>
    <w:p w:rsidR="003B77C6" w:rsidRDefault="00123F87" w:rsidP="00F46D7E">
      <w:pPr>
        <w:spacing w:after="0"/>
        <w:rPr>
          <w:rFonts w:ascii="Arial" w:hAnsi="Arial" w:cs="Arial"/>
          <w:sz w:val="20"/>
          <w:szCs w:val="20"/>
        </w:rPr>
      </w:pPr>
      <w:r>
        <w:rPr>
          <w:rFonts w:ascii="Arial" w:hAnsi="Arial" w:cs="Arial"/>
          <w:sz w:val="20"/>
          <w:szCs w:val="20"/>
        </w:rPr>
        <w:t xml:space="preserve">Om de koopwoningen met de </w:t>
      </w:r>
      <w:r w:rsidR="00443A03">
        <w:rPr>
          <w:rFonts w:ascii="Arial" w:hAnsi="Arial" w:cs="Arial"/>
          <w:sz w:val="20"/>
          <w:szCs w:val="20"/>
        </w:rPr>
        <w:t>DEFG-</w:t>
      </w:r>
      <w:r>
        <w:rPr>
          <w:rFonts w:ascii="Arial" w:hAnsi="Arial" w:cs="Arial"/>
          <w:sz w:val="20"/>
          <w:szCs w:val="20"/>
        </w:rPr>
        <w:t>labels te bereiken en te verduurzamen zijn er een</w:t>
      </w:r>
      <w:r w:rsidR="005C2E8D">
        <w:rPr>
          <w:rFonts w:ascii="Arial" w:hAnsi="Arial" w:cs="Arial"/>
          <w:sz w:val="20"/>
          <w:szCs w:val="20"/>
        </w:rPr>
        <w:t xml:space="preserve"> aantal activiteiten gep</w:t>
      </w:r>
      <w:r w:rsidR="00443A03">
        <w:rPr>
          <w:rFonts w:ascii="Arial" w:hAnsi="Arial" w:cs="Arial"/>
          <w:sz w:val="20"/>
          <w:szCs w:val="20"/>
        </w:rPr>
        <w:t>l</w:t>
      </w:r>
      <w:r w:rsidR="005C2E8D">
        <w:rPr>
          <w:rFonts w:ascii="Arial" w:hAnsi="Arial" w:cs="Arial"/>
          <w:sz w:val="20"/>
          <w:szCs w:val="20"/>
        </w:rPr>
        <w:t xml:space="preserve">and. </w:t>
      </w:r>
      <w:r w:rsidR="003B77C6">
        <w:rPr>
          <w:rFonts w:ascii="Arial" w:hAnsi="Arial" w:cs="Arial"/>
          <w:sz w:val="20"/>
          <w:szCs w:val="20"/>
        </w:rPr>
        <w:t xml:space="preserve">Het is belangrijk dat de inwoners </w:t>
      </w:r>
      <w:r w:rsidR="00B43916">
        <w:rPr>
          <w:rFonts w:ascii="Arial" w:hAnsi="Arial" w:cs="Arial"/>
          <w:sz w:val="20"/>
          <w:szCs w:val="20"/>
        </w:rPr>
        <w:t xml:space="preserve">met de DEFG-labels </w:t>
      </w:r>
      <w:r w:rsidR="003B77C6">
        <w:rPr>
          <w:rFonts w:ascii="Arial" w:hAnsi="Arial" w:cs="Arial"/>
          <w:sz w:val="20"/>
          <w:szCs w:val="20"/>
        </w:rPr>
        <w:t>goed op de hoogte zijn van alle subsidiemogelijkheden en regelingen d</w:t>
      </w:r>
      <w:r w:rsidR="00443A03">
        <w:rPr>
          <w:rFonts w:ascii="Arial" w:hAnsi="Arial" w:cs="Arial"/>
          <w:sz w:val="20"/>
          <w:szCs w:val="20"/>
        </w:rPr>
        <w:t>ie er zijn om hun huis voordeli</w:t>
      </w:r>
      <w:r w:rsidR="003B77C6">
        <w:rPr>
          <w:rFonts w:ascii="Arial" w:hAnsi="Arial" w:cs="Arial"/>
          <w:sz w:val="20"/>
          <w:szCs w:val="20"/>
        </w:rPr>
        <w:t xml:space="preserve">g te isoleren. Zo kunnen de huiseigenaren zelf beslissen of ze individueel of collectief maatregelen gaan treffen. </w:t>
      </w:r>
      <w:r w:rsidR="00B43916">
        <w:rPr>
          <w:rFonts w:ascii="Arial" w:hAnsi="Arial" w:cs="Arial"/>
          <w:sz w:val="20"/>
          <w:szCs w:val="20"/>
        </w:rPr>
        <w:t>Van a</w:t>
      </w:r>
      <w:r w:rsidR="008B4BC9">
        <w:rPr>
          <w:rFonts w:ascii="Arial" w:hAnsi="Arial" w:cs="Arial"/>
          <w:sz w:val="20"/>
          <w:szCs w:val="20"/>
        </w:rPr>
        <w:t xml:space="preserve">l deze </w:t>
      </w:r>
      <w:r w:rsidR="00B43916">
        <w:rPr>
          <w:rFonts w:ascii="Arial" w:hAnsi="Arial" w:cs="Arial"/>
          <w:sz w:val="20"/>
          <w:szCs w:val="20"/>
        </w:rPr>
        <w:t>mogelijkheden</w:t>
      </w:r>
      <w:r w:rsidR="008B4BC9">
        <w:rPr>
          <w:rFonts w:ascii="Arial" w:hAnsi="Arial" w:cs="Arial"/>
          <w:sz w:val="20"/>
          <w:szCs w:val="20"/>
        </w:rPr>
        <w:t xml:space="preserve"> word</w:t>
      </w:r>
      <w:r w:rsidR="00B43916">
        <w:rPr>
          <w:rFonts w:ascii="Arial" w:hAnsi="Arial" w:cs="Arial"/>
          <w:sz w:val="20"/>
          <w:szCs w:val="20"/>
        </w:rPr>
        <w:t>t er</w:t>
      </w:r>
      <w:r w:rsidR="008B4BC9">
        <w:rPr>
          <w:rFonts w:ascii="Arial" w:hAnsi="Arial" w:cs="Arial"/>
          <w:sz w:val="20"/>
          <w:szCs w:val="20"/>
        </w:rPr>
        <w:t xml:space="preserve"> </w:t>
      </w:r>
      <w:r w:rsidR="00B43916">
        <w:rPr>
          <w:rFonts w:ascii="Arial" w:hAnsi="Arial" w:cs="Arial"/>
          <w:sz w:val="20"/>
          <w:szCs w:val="20"/>
        </w:rPr>
        <w:t>een helder</w:t>
      </w:r>
      <w:r w:rsidR="003B77C6">
        <w:rPr>
          <w:rFonts w:ascii="Arial" w:hAnsi="Arial" w:cs="Arial"/>
          <w:sz w:val="20"/>
          <w:szCs w:val="20"/>
        </w:rPr>
        <w:t xml:space="preserve"> overzicht gemaakt wat</w:t>
      </w:r>
      <w:r w:rsidR="00B43916">
        <w:rPr>
          <w:rFonts w:ascii="Arial" w:hAnsi="Arial" w:cs="Arial"/>
          <w:sz w:val="20"/>
          <w:szCs w:val="20"/>
        </w:rPr>
        <w:t xml:space="preserve"> vervolgens </w:t>
      </w:r>
      <w:r w:rsidR="003B77C6">
        <w:rPr>
          <w:rFonts w:ascii="Arial" w:hAnsi="Arial" w:cs="Arial"/>
          <w:sz w:val="20"/>
          <w:szCs w:val="20"/>
        </w:rPr>
        <w:t>wordt gecommuniceerd naar de inwoners</w:t>
      </w:r>
      <w:r w:rsidR="00B43916">
        <w:rPr>
          <w:rFonts w:ascii="Arial" w:hAnsi="Arial" w:cs="Arial"/>
          <w:sz w:val="20"/>
          <w:szCs w:val="20"/>
        </w:rPr>
        <w:t>. Dit gebeurt door</w:t>
      </w:r>
      <w:r w:rsidR="00443A03">
        <w:rPr>
          <w:rFonts w:ascii="Arial" w:hAnsi="Arial" w:cs="Arial"/>
          <w:sz w:val="20"/>
          <w:szCs w:val="20"/>
        </w:rPr>
        <w:t xml:space="preserve"> </w:t>
      </w:r>
      <w:r w:rsidR="00B43916">
        <w:rPr>
          <w:rFonts w:ascii="Arial" w:hAnsi="Arial" w:cs="Arial"/>
          <w:sz w:val="20"/>
          <w:szCs w:val="20"/>
        </w:rPr>
        <w:t xml:space="preserve">middel van een </w:t>
      </w:r>
      <w:r w:rsidR="003B77C6">
        <w:rPr>
          <w:rFonts w:ascii="Arial" w:hAnsi="Arial" w:cs="Arial"/>
          <w:sz w:val="20"/>
          <w:szCs w:val="20"/>
        </w:rPr>
        <w:t>activatiecampagne.</w:t>
      </w:r>
    </w:p>
    <w:p w:rsidR="00B56FA3" w:rsidRDefault="00B56FA3" w:rsidP="00F46D7E">
      <w:pPr>
        <w:spacing w:after="0"/>
        <w:rPr>
          <w:rFonts w:ascii="Arial" w:hAnsi="Arial" w:cs="Arial"/>
          <w:sz w:val="20"/>
          <w:szCs w:val="20"/>
        </w:rPr>
      </w:pPr>
    </w:p>
    <w:p w:rsidR="0099101C" w:rsidRDefault="00B56FA3" w:rsidP="00F46D7E">
      <w:pPr>
        <w:spacing w:after="0"/>
        <w:rPr>
          <w:rFonts w:ascii="Arial" w:hAnsi="Arial" w:cs="Arial"/>
          <w:sz w:val="20"/>
          <w:szCs w:val="20"/>
        </w:rPr>
      </w:pPr>
      <w:r>
        <w:rPr>
          <w:rFonts w:ascii="Arial" w:hAnsi="Arial" w:cs="Arial"/>
          <w:sz w:val="20"/>
          <w:szCs w:val="20"/>
        </w:rPr>
        <w:t>Tijdens het informeren van de inwoners ligt de focus</w:t>
      </w:r>
      <w:r w:rsidR="001A3E65">
        <w:rPr>
          <w:rFonts w:ascii="Arial" w:hAnsi="Arial" w:cs="Arial"/>
          <w:sz w:val="20"/>
          <w:szCs w:val="20"/>
        </w:rPr>
        <w:t xml:space="preserve"> met name </w:t>
      </w:r>
      <w:r>
        <w:rPr>
          <w:rFonts w:ascii="Arial" w:hAnsi="Arial" w:cs="Arial"/>
          <w:sz w:val="20"/>
          <w:szCs w:val="20"/>
        </w:rPr>
        <w:t>op</w:t>
      </w:r>
      <w:r w:rsidR="001A3E65">
        <w:rPr>
          <w:rFonts w:ascii="Arial" w:hAnsi="Arial" w:cs="Arial"/>
          <w:sz w:val="20"/>
          <w:szCs w:val="20"/>
        </w:rPr>
        <w:t xml:space="preserve"> het aanpakken van </w:t>
      </w:r>
      <w:r>
        <w:rPr>
          <w:rFonts w:ascii="Arial" w:hAnsi="Arial" w:cs="Arial"/>
          <w:sz w:val="20"/>
          <w:szCs w:val="20"/>
        </w:rPr>
        <w:t>de woningen met de DEFG-labels in</w:t>
      </w:r>
      <w:r w:rsidR="001A3E65">
        <w:rPr>
          <w:rFonts w:ascii="Arial" w:hAnsi="Arial" w:cs="Arial"/>
          <w:sz w:val="20"/>
          <w:szCs w:val="20"/>
        </w:rPr>
        <w:t xml:space="preserve"> Wierden-Oost en Wierden-West. Dit vanwege de lopende  wijkuitvoeringsplannen in deze gebieden. Eerst wordt er geïnventariseerd hoeveel DEFG-label woningen er zijn in Wierden-Oost en Wierden-West. Deze zullen actief benaderd worden zodat zij isolatiemaatrege</w:t>
      </w:r>
      <w:r w:rsidR="001B41EB">
        <w:rPr>
          <w:rFonts w:ascii="Arial" w:hAnsi="Arial" w:cs="Arial"/>
          <w:sz w:val="20"/>
          <w:szCs w:val="20"/>
        </w:rPr>
        <w:t>le</w:t>
      </w:r>
      <w:r w:rsidR="001A3E65">
        <w:rPr>
          <w:rFonts w:ascii="Arial" w:hAnsi="Arial" w:cs="Arial"/>
          <w:sz w:val="20"/>
          <w:szCs w:val="20"/>
        </w:rPr>
        <w:t xml:space="preserve">n kunnen treffen. </w:t>
      </w:r>
    </w:p>
    <w:p w:rsidR="0099101C" w:rsidRDefault="0099101C" w:rsidP="00F46D7E">
      <w:pPr>
        <w:spacing w:after="0"/>
        <w:rPr>
          <w:rFonts w:ascii="Arial" w:hAnsi="Arial" w:cs="Arial"/>
          <w:sz w:val="20"/>
          <w:szCs w:val="20"/>
        </w:rPr>
      </w:pPr>
    </w:p>
    <w:p w:rsidR="00B56FA3" w:rsidRDefault="001A3E65" w:rsidP="00F46D7E">
      <w:pPr>
        <w:spacing w:after="0"/>
        <w:rPr>
          <w:rFonts w:ascii="Arial" w:hAnsi="Arial" w:cs="Arial"/>
          <w:sz w:val="20"/>
          <w:szCs w:val="20"/>
        </w:rPr>
      </w:pPr>
      <w:r>
        <w:rPr>
          <w:rFonts w:ascii="Arial" w:hAnsi="Arial" w:cs="Arial"/>
          <w:sz w:val="20"/>
          <w:szCs w:val="20"/>
        </w:rPr>
        <w:t xml:space="preserve">Zodra het merendeel van deze woningen zijn aangepakt zullen </w:t>
      </w:r>
      <w:r w:rsidR="0099101C">
        <w:rPr>
          <w:rFonts w:ascii="Arial" w:hAnsi="Arial" w:cs="Arial"/>
          <w:sz w:val="20"/>
          <w:szCs w:val="20"/>
        </w:rPr>
        <w:t xml:space="preserve">er voorbereidingen worden getroffen  om de </w:t>
      </w:r>
      <w:r>
        <w:rPr>
          <w:rFonts w:ascii="Arial" w:hAnsi="Arial" w:cs="Arial"/>
          <w:sz w:val="20"/>
          <w:szCs w:val="20"/>
        </w:rPr>
        <w:t xml:space="preserve">DEFG-label woningen </w:t>
      </w:r>
      <w:r w:rsidR="0099101C">
        <w:rPr>
          <w:rFonts w:ascii="Arial" w:hAnsi="Arial" w:cs="Arial"/>
          <w:sz w:val="20"/>
          <w:szCs w:val="20"/>
        </w:rPr>
        <w:t>in de rest</w:t>
      </w:r>
      <w:r>
        <w:rPr>
          <w:rFonts w:ascii="Arial" w:hAnsi="Arial" w:cs="Arial"/>
          <w:sz w:val="20"/>
          <w:szCs w:val="20"/>
        </w:rPr>
        <w:t xml:space="preserve"> van Wierden </w:t>
      </w:r>
      <w:r w:rsidR="0099101C">
        <w:rPr>
          <w:rFonts w:ascii="Arial" w:hAnsi="Arial" w:cs="Arial"/>
          <w:sz w:val="20"/>
          <w:szCs w:val="20"/>
        </w:rPr>
        <w:t>te verduurzamen. De keuze over in welk gebied de woningen worden benaderd zal afhankelijk zijn van de geplande wijkuitvoeringsplannen</w:t>
      </w:r>
      <w:r w:rsidR="001B41EB">
        <w:rPr>
          <w:rFonts w:ascii="Arial" w:hAnsi="Arial" w:cs="Arial"/>
          <w:sz w:val="20"/>
          <w:szCs w:val="20"/>
        </w:rPr>
        <w:t xml:space="preserve"> van de gemeente</w:t>
      </w:r>
      <w:r w:rsidR="0099101C">
        <w:rPr>
          <w:rFonts w:ascii="Arial" w:hAnsi="Arial" w:cs="Arial"/>
          <w:sz w:val="20"/>
          <w:szCs w:val="20"/>
        </w:rPr>
        <w:t xml:space="preserve">. </w:t>
      </w:r>
    </w:p>
    <w:p w:rsidR="003B77C6" w:rsidRDefault="003B77C6" w:rsidP="00F46D7E">
      <w:pPr>
        <w:spacing w:after="0"/>
        <w:rPr>
          <w:rFonts w:ascii="Arial" w:hAnsi="Arial" w:cs="Arial"/>
          <w:sz w:val="20"/>
          <w:szCs w:val="20"/>
        </w:rPr>
      </w:pPr>
    </w:p>
    <w:p w:rsidR="0099101C" w:rsidRDefault="00B72AB1" w:rsidP="00863FD5">
      <w:pPr>
        <w:spacing w:after="0"/>
        <w:rPr>
          <w:rFonts w:ascii="Arial" w:hAnsi="Arial" w:cs="Arial"/>
          <w:sz w:val="20"/>
          <w:szCs w:val="20"/>
        </w:rPr>
      </w:pPr>
      <w:r>
        <w:rPr>
          <w:rFonts w:ascii="Arial" w:hAnsi="Arial" w:cs="Arial"/>
          <w:sz w:val="20"/>
          <w:szCs w:val="20"/>
        </w:rPr>
        <w:t>De</w:t>
      </w:r>
      <w:r w:rsidR="0099101C">
        <w:rPr>
          <w:rFonts w:ascii="Arial" w:hAnsi="Arial" w:cs="Arial"/>
          <w:sz w:val="20"/>
          <w:szCs w:val="20"/>
        </w:rPr>
        <w:t xml:space="preserve"> NIP-middelen </w:t>
      </w:r>
      <w:r w:rsidR="0099101C" w:rsidRPr="003A6D58">
        <w:rPr>
          <w:rFonts w:ascii="Arial" w:hAnsi="Arial" w:cs="Arial"/>
          <w:sz w:val="20"/>
          <w:szCs w:val="20"/>
        </w:rPr>
        <w:t>zullen</w:t>
      </w:r>
      <w:r w:rsidR="00D637B8" w:rsidRPr="003A6D58">
        <w:rPr>
          <w:rFonts w:ascii="Arial" w:hAnsi="Arial" w:cs="Arial"/>
          <w:sz w:val="20"/>
          <w:szCs w:val="20"/>
        </w:rPr>
        <w:t xml:space="preserve"> gebruikt worden om een subsidi</w:t>
      </w:r>
      <w:r w:rsidR="00F45A17">
        <w:rPr>
          <w:rFonts w:ascii="Arial" w:hAnsi="Arial" w:cs="Arial"/>
          <w:sz w:val="20"/>
          <w:szCs w:val="20"/>
        </w:rPr>
        <w:t xml:space="preserve">eregeling op te zetten. </w:t>
      </w:r>
      <w:r w:rsidR="005A532B" w:rsidRPr="003A6D58">
        <w:rPr>
          <w:rFonts w:ascii="Arial" w:hAnsi="Arial" w:cs="Arial"/>
          <w:sz w:val="20"/>
          <w:szCs w:val="20"/>
        </w:rPr>
        <w:t xml:space="preserve">Inwoners met een DEFG-label woning kunnen via de gemeente een subsidie van </w:t>
      </w:r>
      <w:r w:rsidR="005A532B" w:rsidRPr="003A6D58">
        <w:rPr>
          <w:rFonts w:ascii="Arial" w:hAnsi="Arial" w:cs="Arial"/>
          <w:iCs/>
          <w:sz w:val="20"/>
          <w:szCs w:val="20"/>
        </w:rPr>
        <w:t>€</w:t>
      </w:r>
      <w:r w:rsidR="005A532B" w:rsidRPr="003A6D58">
        <w:rPr>
          <w:rFonts w:ascii="Arial" w:hAnsi="Arial" w:cs="Arial"/>
          <w:sz w:val="20"/>
          <w:szCs w:val="20"/>
        </w:rPr>
        <w:t>1400</w:t>
      </w:r>
      <w:r w:rsidR="005A532B">
        <w:rPr>
          <w:rFonts w:ascii="Arial" w:hAnsi="Arial" w:cs="Arial"/>
          <w:sz w:val="20"/>
          <w:szCs w:val="20"/>
        </w:rPr>
        <w:t xml:space="preserve"> aanvragen voor isolatiemaatregelen.</w:t>
      </w:r>
      <w:r w:rsidR="003A6D58" w:rsidRPr="003A6D58">
        <w:rPr>
          <w:rFonts w:ascii="Arial" w:hAnsi="Arial" w:cs="Arial"/>
          <w:sz w:val="20"/>
          <w:szCs w:val="20"/>
        </w:rPr>
        <w:t xml:space="preserve"> Dit betekent dat de subsidieregeling voor alle 294 DEFG-label woningen een </w:t>
      </w:r>
      <w:r w:rsidR="001B41EB">
        <w:rPr>
          <w:rFonts w:ascii="Arial" w:hAnsi="Arial" w:cs="Arial"/>
          <w:sz w:val="20"/>
          <w:szCs w:val="20"/>
        </w:rPr>
        <w:t xml:space="preserve">totaal </w:t>
      </w:r>
      <w:r w:rsidR="003A6D58" w:rsidRPr="003A6D58">
        <w:rPr>
          <w:rFonts w:ascii="Arial" w:hAnsi="Arial" w:cs="Arial"/>
          <w:sz w:val="20"/>
          <w:szCs w:val="20"/>
        </w:rPr>
        <w:t xml:space="preserve">bedrag omvat van </w:t>
      </w:r>
      <w:r w:rsidR="003A6D58" w:rsidRPr="003A6D58">
        <w:rPr>
          <w:rFonts w:ascii="Arial" w:hAnsi="Arial" w:cs="Arial"/>
          <w:iCs/>
          <w:sz w:val="20"/>
          <w:szCs w:val="20"/>
        </w:rPr>
        <w:t>€</w:t>
      </w:r>
      <w:r w:rsidR="003A6D58" w:rsidRPr="003A6D58">
        <w:rPr>
          <w:rFonts w:ascii="Arial" w:hAnsi="Arial" w:cs="Arial"/>
          <w:sz w:val="20"/>
          <w:szCs w:val="20"/>
        </w:rPr>
        <w:t xml:space="preserve">411.600. </w:t>
      </w:r>
      <w:r w:rsidR="005A532B">
        <w:rPr>
          <w:rFonts w:ascii="Arial" w:hAnsi="Arial" w:cs="Arial"/>
          <w:sz w:val="20"/>
          <w:szCs w:val="20"/>
        </w:rPr>
        <w:t>De inwoner kan zelf kiezen</w:t>
      </w:r>
      <w:r w:rsidR="003A6D58">
        <w:rPr>
          <w:rFonts w:ascii="Arial" w:hAnsi="Arial" w:cs="Arial"/>
          <w:sz w:val="20"/>
          <w:szCs w:val="20"/>
        </w:rPr>
        <w:t xml:space="preserve"> welk bedrijf </w:t>
      </w:r>
      <w:r w:rsidR="005A532B">
        <w:rPr>
          <w:rFonts w:ascii="Arial" w:hAnsi="Arial" w:cs="Arial"/>
          <w:sz w:val="20"/>
          <w:szCs w:val="20"/>
        </w:rPr>
        <w:t xml:space="preserve">ze willen inschakelen om </w:t>
      </w:r>
      <w:r w:rsidR="003A6D58">
        <w:rPr>
          <w:rFonts w:ascii="Arial" w:hAnsi="Arial" w:cs="Arial"/>
          <w:sz w:val="20"/>
          <w:szCs w:val="20"/>
        </w:rPr>
        <w:t xml:space="preserve">de maatregelen </w:t>
      </w:r>
      <w:r w:rsidR="00F45A17">
        <w:rPr>
          <w:rFonts w:ascii="Arial" w:hAnsi="Arial" w:cs="Arial"/>
          <w:sz w:val="20"/>
          <w:szCs w:val="20"/>
        </w:rPr>
        <w:t>aan</w:t>
      </w:r>
      <w:r w:rsidR="005A532B">
        <w:rPr>
          <w:rFonts w:ascii="Arial" w:hAnsi="Arial" w:cs="Arial"/>
          <w:sz w:val="20"/>
          <w:szCs w:val="20"/>
        </w:rPr>
        <w:t xml:space="preserve"> te </w:t>
      </w:r>
      <w:r w:rsidR="00F45A17">
        <w:rPr>
          <w:rFonts w:ascii="Arial" w:hAnsi="Arial" w:cs="Arial"/>
          <w:sz w:val="20"/>
          <w:szCs w:val="20"/>
        </w:rPr>
        <w:t>brengen</w:t>
      </w:r>
      <w:r w:rsidR="003A6D58">
        <w:rPr>
          <w:rFonts w:ascii="Arial" w:hAnsi="Arial" w:cs="Arial"/>
          <w:sz w:val="20"/>
          <w:szCs w:val="20"/>
        </w:rPr>
        <w:t xml:space="preserve">. </w:t>
      </w:r>
      <w:r w:rsidR="003A6D58" w:rsidRPr="003A6D58">
        <w:rPr>
          <w:rFonts w:ascii="Arial" w:hAnsi="Arial" w:cs="Arial"/>
          <w:sz w:val="20"/>
          <w:szCs w:val="20"/>
        </w:rPr>
        <w:t xml:space="preserve">De gemeente zorgt dat </w:t>
      </w:r>
      <w:r w:rsidR="005A532B">
        <w:rPr>
          <w:rFonts w:ascii="Arial" w:hAnsi="Arial" w:cs="Arial"/>
          <w:sz w:val="20"/>
          <w:szCs w:val="20"/>
        </w:rPr>
        <w:t xml:space="preserve">de factuur in mindering </w:t>
      </w:r>
      <w:r w:rsidR="001B41EB">
        <w:rPr>
          <w:rFonts w:ascii="Arial" w:hAnsi="Arial" w:cs="Arial"/>
          <w:sz w:val="20"/>
          <w:szCs w:val="20"/>
        </w:rPr>
        <w:t>wordt gebracht met het subsidie</w:t>
      </w:r>
      <w:r w:rsidR="005A532B">
        <w:rPr>
          <w:rFonts w:ascii="Arial" w:hAnsi="Arial" w:cs="Arial"/>
          <w:sz w:val="20"/>
          <w:szCs w:val="20"/>
        </w:rPr>
        <w:t>bedrag</w:t>
      </w:r>
      <w:r w:rsidR="003A6D58" w:rsidRPr="003A6D58">
        <w:rPr>
          <w:rFonts w:ascii="Arial" w:hAnsi="Arial" w:cs="Arial"/>
          <w:sz w:val="20"/>
          <w:szCs w:val="20"/>
        </w:rPr>
        <w:t>.</w:t>
      </w:r>
    </w:p>
    <w:p w:rsidR="003A6D58" w:rsidRDefault="003A6D58" w:rsidP="00863FD5">
      <w:pPr>
        <w:spacing w:after="0"/>
        <w:rPr>
          <w:rFonts w:ascii="Arial" w:hAnsi="Arial" w:cs="Arial"/>
          <w:sz w:val="20"/>
          <w:szCs w:val="20"/>
        </w:rPr>
      </w:pPr>
    </w:p>
    <w:p w:rsidR="00B026E4" w:rsidRDefault="00CA33FB" w:rsidP="00863FD5">
      <w:pPr>
        <w:spacing w:after="0"/>
        <w:rPr>
          <w:rFonts w:ascii="Arial" w:hAnsi="Arial" w:cs="Arial"/>
          <w:sz w:val="20"/>
          <w:szCs w:val="20"/>
        </w:rPr>
      </w:pPr>
      <w:r>
        <w:rPr>
          <w:rFonts w:ascii="Arial" w:hAnsi="Arial" w:cs="Arial"/>
          <w:sz w:val="20"/>
          <w:szCs w:val="20"/>
        </w:rPr>
        <w:t>Verder</w:t>
      </w:r>
      <w:r w:rsidR="00B026E4">
        <w:rPr>
          <w:rFonts w:ascii="Arial" w:hAnsi="Arial" w:cs="Arial"/>
          <w:sz w:val="20"/>
          <w:szCs w:val="20"/>
        </w:rPr>
        <w:t xml:space="preserve"> is het mogelijk voor de inwoners </w:t>
      </w:r>
      <w:r w:rsidR="005C2E8D">
        <w:rPr>
          <w:rFonts w:ascii="Arial" w:hAnsi="Arial" w:cs="Arial"/>
          <w:sz w:val="20"/>
          <w:szCs w:val="20"/>
        </w:rPr>
        <w:t xml:space="preserve">om </w:t>
      </w:r>
      <w:r w:rsidR="00D637B8">
        <w:rPr>
          <w:rFonts w:ascii="Arial" w:hAnsi="Arial" w:cs="Arial"/>
          <w:sz w:val="20"/>
          <w:szCs w:val="20"/>
        </w:rPr>
        <w:t>naast de subsidie</w:t>
      </w:r>
      <w:r w:rsidR="00B026E4">
        <w:rPr>
          <w:rFonts w:ascii="Arial" w:hAnsi="Arial" w:cs="Arial"/>
          <w:sz w:val="20"/>
          <w:szCs w:val="20"/>
        </w:rPr>
        <w:t xml:space="preserve"> ook een Duurzaamheidslening af te sluiten om het resterende bedrag in periodes af te betalen. De Gemeente heeft deze lening al </w:t>
      </w:r>
      <w:r w:rsidR="005C2E8D">
        <w:rPr>
          <w:rFonts w:ascii="Arial" w:hAnsi="Arial" w:cs="Arial"/>
          <w:sz w:val="20"/>
          <w:szCs w:val="20"/>
        </w:rPr>
        <w:t>ter beschikking gesteld</w:t>
      </w:r>
      <w:r w:rsidR="00B026E4">
        <w:rPr>
          <w:rFonts w:ascii="Arial" w:hAnsi="Arial" w:cs="Arial"/>
          <w:sz w:val="20"/>
          <w:szCs w:val="20"/>
        </w:rPr>
        <w:t xml:space="preserve">. Ook </w:t>
      </w:r>
      <w:r>
        <w:rPr>
          <w:rFonts w:ascii="Arial" w:hAnsi="Arial" w:cs="Arial"/>
          <w:sz w:val="20"/>
          <w:szCs w:val="20"/>
        </w:rPr>
        <w:t>kunnen inwoners de NIP subsidie</w:t>
      </w:r>
      <w:r w:rsidR="00B026E4">
        <w:rPr>
          <w:rFonts w:ascii="Arial" w:hAnsi="Arial" w:cs="Arial"/>
          <w:sz w:val="20"/>
          <w:szCs w:val="20"/>
        </w:rPr>
        <w:t xml:space="preserve"> combineren met al bestaande inkoopacties en andere subsidies</w:t>
      </w:r>
      <w:r w:rsidR="005C128E">
        <w:rPr>
          <w:rFonts w:ascii="Arial" w:hAnsi="Arial" w:cs="Arial"/>
          <w:sz w:val="20"/>
          <w:szCs w:val="20"/>
        </w:rPr>
        <w:t xml:space="preserve"> die </w:t>
      </w:r>
      <w:r w:rsidR="005C2E8D">
        <w:rPr>
          <w:rFonts w:ascii="Arial" w:hAnsi="Arial" w:cs="Arial"/>
          <w:sz w:val="20"/>
          <w:szCs w:val="20"/>
        </w:rPr>
        <w:t xml:space="preserve">binnen </w:t>
      </w:r>
      <w:r w:rsidR="005C128E">
        <w:rPr>
          <w:rFonts w:ascii="Arial" w:hAnsi="Arial" w:cs="Arial"/>
          <w:sz w:val="20"/>
          <w:szCs w:val="20"/>
        </w:rPr>
        <w:t xml:space="preserve">de gemeente </w:t>
      </w:r>
      <w:r w:rsidR="005C2E8D">
        <w:rPr>
          <w:rFonts w:ascii="Arial" w:hAnsi="Arial" w:cs="Arial"/>
          <w:sz w:val="20"/>
          <w:szCs w:val="20"/>
        </w:rPr>
        <w:t xml:space="preserve">worden </w:t>
      </w:r>
      <w:r w:rsidR="005C128E">
        <w:rPr>
          <w:rFonts w:ascii="Arial" w:hAnsi="Arial" w:cs="Arial"/>
          <w:sz w:val="20"/>
          <w:szCs w:val="20"/>
        </w:rPr>
        <w:t>verstrekt</w:t>
      </w:r>
      <w:r w:rsidR="00D0192A">
        <w:rPr>
          <w:rFonts w:ascii="Arial" w:hAnsi="Arial" w:cs="Arial"/>
          <w:sz w:val="20"/>
          <w:szCs w:val="20"/>
        </w:rPr>
        <w:t>.</w:t>
      </w:r>
    </w:p>
    <w:p w:rsidR="003A6D58" w:rsidRDefault="003A6D58" w:rsidP="003A6D58">
      <w:pPr>
        <w:spacing w:after="0"/>
        <w:rPr>
          <w:rFonts w:ascii="Arial" w:hAnsi="Arial" w:cs="Arial"/>
          <w:sz w:val="20"/>
          <w:szCs w:val="20"/>
        </w:rPr>
      </w:pPr>
    </w:p>
    <w:p w:rsidR="00123F87" w:rsidRDefault="003A6D58" w:rsidP="00F46D7E">
      <w:pPr>
        <w:spacing w:after="0"/>
        <w:rPr>
          <w:rFonts w:ascii="Arial" w:hAnsi="Arial" w:cs="Arial"/>
          <w:sz w:val="20"/>
          <w:szCs w:val="20"/>
        </w:rPr>
      </w:pPr>
      <w:r>
        <w:rPr>
          <w:rFonts w:ascii="Arial" w:hAnsi="Arial" w:cs="Arial"/>
          <w:sz w:val="20"/>
          <w:szCs w:val="20"/>
        </w:rPr>
        <w:t>Overige NIP-middelen zullen worden besteed aan uitvoeringskosten van de subsidi</w:t>
      </w:r>
      <w:r w:rsidR="003F5C6A">
        <w:rPr>
          <w:rFonts w:ascii="Arial" w:hAnsi="Arial" w:cs="Arial"/>
          <w:sz w:val="20"/>
          <w:szCs w:val="20"/>
        </w:rPr>
        <w:t>e</w:t>
      </w:r>
      <w:r>
        <w:rPr>
          <w:rFonts w:ascii="Arial" w:hAnsi="Arial" w:cs="Arial"/>
          <w:sz w:val="20"/>
          <w:szCs w:val="20"/>
        </w:rPr>
        <w:t xml:space="preserve">regeling en activatie campagne. </w:t>
      </w:r>
      <w:r w:rsidR="00F45A17">
        <w:rPr>
          <w:rFonts w:ascii="Arial" w:hAnsi="Arial" w:cs="Arial"/>
          <w:sz w:val="20"/>
          <w:szCs w:val="20"/>
        </w:rPr>
        <w:t xml:space="preserve">Het budget voor de uitvoeringskosten is </w:t>
      </w:r>
      <w:r w:rsidR="00F45A17" w:rsidRPr="003A6D58">
        <w:rPr>
          <w:rFonts w:ascii="Arial" w:hAnsi="Arial" w:cs="Arial"/>
          <w:iCs/>
          <w:sz w:val="20"/>
          <w:szCs w:val="20"/>
        </w:rPr>
        <w:t>€</w:t>
      </w:r>
      <w:r w:rsidR="00F45A17">
        <w:rPr>
          <w:rFonts w:ascii="Arial" w:hAnsi="Arial" w:cs="Arial"/>
          <w:sz w:val="20"/>
          <w:szCs w:val="20"/>
        </w:rPr>
        <w:t>17.581,20. Tabel 6 geeft een beknopt overzicht van de overkoepelende activiteiten uit het programma en bijbehorende</w:t>
      </w:r>
      <w:r w:rsidR="001B41EB">
        <w:rPr>
          <w:rFonts w:ascii="Arial" w:hAnsi="Arial" w:cs="Arial"/>
          <w:sz w:val="20"/>
          <w:szCs w:val="20"/>
        </w:rPr>
        <w:t xml:space="preserve"> </w:t>
      </w:r>
      <w:r w:rsidR="00F45A17">
        <w:rPr>
          <w:rFonts w:ascii="Arial" w:hAnsi="Arial" w:cs="Arial"/>
          <w:sz w:val="20"/>
          <w:szCs w:val="20"/>
        </w:rPr>
        <w:t>budget.</w:t>
      </w:r>
    </w:p>
    <w:p w:rsidR="003A6D58" w:rsidRDefault="003A6D58" w:rsidP="00F46D7E">
      <w:pPr>
        <w:spacing w:after="0"/>
        <w:rPr>
          <w:rFonts w:ascii="Arial" w:hAnsi="Arial" w:cs="Arial"/>
          <w:sz w:val="20"/>
          <w:szCs w:val="20"/>
        </w:rPr>
      </w:pPr>
    </w:p>
    <w:p w:rsidR="003F5C6A" w:rsidRDefault="003F5C6A" w:rsidP="00F46D7E">
      <w:pPr>
        <w:spacing w:after="0"/>
        <w:rPr>
          <w:rFonts w:ascii="Arial" w:hAnsi="Arial" w:cs="Arial"/>
          <w:sz w:val="20"/>
          <w:szCs w:val="20"/>
        </w:rPr>
      </w:pPr>
    </w:p>
    <w:p w:rsidR="005C73C3" w:rsidRPr="00C372DB" w:rsidRDefault="005C2E8D" w:rsidP="005C73C3">
      <w:pPr>
        <w:spacing w:after="0"/>
        <w:rPr>
          <w:rFonts w:ascii="Arial" w:hAnsi="Arial" w:cs="Arial"/>
          <w:sz w:val="20"/>
          <w:szCs w:val="20"/>
        </w:rPr>
      </w:pPr>
      <w:r w:rsidRPr="00FE0460">
        <w:rPr>
          <w:rFonts w:ascii="Arial" w:hAnsi="Arial" w:cs="Arial"/>
          <w:sz w:val="20"/>
          <w:szCs w:val="20"/>
        </w:rPr>
        <w:lastRenderedPageBreak/>
        <w:t xml:space="preserve">Tabel </w:t>
      </w:r>
      <w:r>
        <w:rPr>
          <w:rFonts w:ascii="Arial" w:hAnsi="Arial" w:cs="Arial"/>
          <w:sz w:val="20"/>
          <w:szCs w:val="20"/>
        </w:rPr>
        <w:t>6</w:t>
      </w:r>
      <w:r w:rsidRPr="00FE0460">
        <w:rPr>
          <w:rFonts w:ascii="Arial" w:hAnsi="Arial" w:cs="Arial"/>
          <w:sz w:val="20"/>
          <w:szCs w:val="20"/>
        </w:rPr>
        <w:t xml:space="preserve">: </w:t>
      </w:r>
      <w:r>
        <w:rPr>
          <w:rFonts w:ascii="Arial" w:hAnsi="Arial" w:cs="Arial"/>
          <w:sz w:val="20"/>
          <w:szCs w:val="20"/>
        </w:rPr>
        <w:t>Activiteitenprogramma</w:t>
      </w:r>
    </w:p>
    <w:tbl>
      <w:tblPr>
        <w:tblStyle w:val="Tabelraster"/>
        <w:tblW w:w="10059" w:type="dxa"/>
        <w:tblLook w:val="04A0" w:firstRow="1" w:lastRow="0" w:firstColumn="1" w:lastColumn="0" w:noHBand="0" w:noVBand="1"/>
      </w:tblPr>
      <w:tblGrid>
        <w:gridCol w:w="1908"/>
        <w:gridCol w:w="272"/>
        <w:gridCol w:w="622"/>
        <w:gridCol w:w="2296"/>
        <w:gridCol w:w="1814"/>
        <w:gridCol w:w="1446"/>
        <w:gridCol w:w="1701"/>
      </w:tblGrid>
      <w:tr w:rsidR="0021495D" w:rsidRPr="0021495D" w:rsidTr="00B026E4">
        <w:trPr>
          <w:trHeight w:val="320"/>
        </w:trPr>
        <w:tc>
          <w:tcPr>
            <w:tcW w:w="2180" w:type="dxa"/>
            <w:gridSpan w:val="2"/>
            <w:noWrap/>
            <w:hideMark/>
          </w:tcPr>
          <w:p w:rsidR="0021495D" w:rsidRPr="0021495D" w:rsidRDefault="0021495D" w:rsidP="0021495D">
            <w:pPr>
              <w:rPr>
                <w:rFonts w:ascii="Arial" w:hAnsi="Arial" w:cs="Arial"/>
                <w:b/>
                <w:bCs/>
                <w:sz w:val="20"/>
                <w:szCs w:val="20"/>
              </w:rPr>
            </w:pPr>
            <w:r w:rsidRPr="0021495D">
              <w:rPr>
                <w:rFonts w:ascii="Arial" w:hAnsi="Arial" w:cs="Arial"/>
                <w:b/>
                <w:bCs/>
                <w:sz w:val="20"/>
                <w:szCs w:val="20"/>
              </w:rPr>
              <w:t>Doelgroep:</w:t>
            </w:r>
          </w:p>
        </w:tc>
        <w:tc>
          <w:tcPr>
            <w:tcW w:w="7879" w:type="dxa"/>
            <w:gridSpan w:val="5"/>
            <w:noWrap/>
            <w:hideMark/>
          </w:tcPr>
          <w:p w:rsidR="0021495D" w:rsidRPr="0021495D" w:rsidRDefault="0021495D" w:rsidP="0021495D">
            <w:pPr>
              <w:rPr>
                <w:rFonts w:ascii="Arial" w:hAnsi="Arial" w:cs="Arial"/>
                <w:i/>
                <w:iCs/>
                <w:sz w:val="20"/>
                <w:szCs w:val="20"/>
              </w:rPr>
            </w:pPr>
            <w:r w:rsidRPr="0021495D">
              <w:rPr>
                <w:rFonts w:ascii="Arial" w:hAnsi="Arial" w:cs="Arial"/>
                <w:i/>
                <w:iCs/>
                <w:sz w:val="20"/>
                <w:szCs w:val="20"/>
              </w:rPr>
              <w:t xml:space="preserve">Koopwoningen met DEFG-labels die </w:t>
            </w:r>
            <w:proofErr w:type="spellStart"/>
            <w:r w:rsidRPr="0021495D">
              <w:rPr>
                <w:rFonts w:ascii="Arial" w:hAnsi="Arial" w:cs="Arial"/>
                <w:i/>
                <w:iCs/>
                <w:sz w:val="20"/>
                <w:szCs w:val="20"/>
              </w:rPr>
              <w:t>ontzorging</w:t>
            </w:r>
            <w:proofErr w:type="spellEnd"/>
            <w:r w:rsidRPr="0021495D">
              <w:rPr>
                <w:rFonts w:ascii="Arial" w:hAnsi="Arial" w:cs="Arial"/>
                <w:i/>
                <w:iCs/>
                <w:sz w:val="20"/>
                <w:szCs w:val="20"/>
              </w:rPr>
              <w:t xml:space="preserve"> nodig hebben</w:t>
            </w:r>
          </w:p>
        </w:tc>
      </w:tr>
      <w:tr w:rsidR="0021495D" w:rsidRPr="0021495D" w:rsidTr="00B026E4">
        <w:trPr>
          <w:trHeight w:val="335"/>
        </w:trPr>
        <w:tc>
          <w:tcPr>
            <w:tcW w:w="2180" w:type="dxa"/>
            <w:gridSpan w:val="2"/>
            <w:noWrap/>
            <w:hideMark/>
          </w:tcPr>
          <w:p w:rsidR="0021495D" w:rsidRPr="0021495D" w:rsidRDefault="0021495D" w:rsidP="0021495D">
            <w:pPr>
              <w:rPr>
                <w:rFonts w:ascii="Arial" w:hAnsi="Arial" w:cs="Arial"/>
                <w:b/>
                <w:bCs/>
                <w:sz w:val="20"/>
                <w:szCs w:val="20"/>
              </w:rPr>
            </w:pPr>
            <w:r w:rsidRPr="0021495D">
              <w:rPr>
                <w:rFonts w:ascii="Arial" w:hAnsi="Arial" w:cs="Arial"/>
                <w:b/>
                <w:bCs/>
                <w:sz w:val="20"/>
                <w:szCs w:val="20"/>
              </w:rPr>
              <w:t>Doelstelling:</w:t>
            </w:r>
          </w:p>
        </w:tc>
        <w:tc>
          <w:tcPr>
            <w:tcW w:w="7879" w:type="dxa"/>
            <w:gridSpan w:val="5"/>
            <w:noWrap/>
            <w:hideMark/>
          </w:tcPr>
          <w:p w:rsidR="0021495D" w:rsidRPr="0021495D" w:rsidRDefault="00123F87" w:rsidP="0021495D">
            <w:pPr>
              <w:rPr>
                <w:rFonts w:ascii="Arial" w:hAnsi="Arial" w:cs="Arial"/>
                <w:i/>
                <w:iCs/>
                <w:sz w:val="20"/>
                <w:szCs w:val="20"/>
              </w:rPr>
            </w:pPr>
            <w:r>
              <w:rPr>
                <w:rFonts w:ascii="Arial" w:hAnsi="Arial" w:cs="Arial"/>
                <w:i/>
                <w:iCs/>
                <w:sz w:val="20"/>
                <w:szCs w:val="20"/>
              </w:rPr>
              <w:t xml:space="preserve">Isolatie toepassen aan </w:t>
            </w:r>
          </w:p>
        </w:tc>
      </w:tr>
      <w:tr w:rsidR="00123F87" w:rsidRPr="0021495D" w:rsidTr="005B284F">
        <w:trPr>
          <w:trHeight w:val="335"/>
        </w:trPr>
        <w:tc>
          <w:tcPr>
            <w:tcW w:w="2180" w:type="dxa"/>
            <w:gridSpan w:val="2"/>
            <w:noWrap/>
            <w:hideMark/>
          </w:tcPr>
          <w:p w:rsidR="00123F87" w:rsidRPr="0021495D" w:rsidRDefault="00123F87" w:rsidP="0021495D">
            <w:pPr>
              <w:rPr>
                <w:rFonts w:ascii="Arial" w:hAnsi="Arial" w:cs="Arial"/>
                <w:b/>
                <w:bCs/>
                <w:sz w:val="20"/>
                <w:szCs w:val="20"/>
              </w:rPr>
            </w:pPr>
            <w:r w:rsidRPr="0021495D">
              <w:rPr>
                <w:rFonts w:ascii="Arial" w:hAnsi="Arial" w:cs="Arial"/>
                <w:b/>
                <w:bCs/>
                <w:sz w:val="20"/>
                <w:szCs w:val="20"/>
              </w:rPr>
              <w:t>Activiteit (omschrijving)</w:t>
            </w:r>
          </w:p>
        </w:tc>
        <w:tc>
          <w:tcPr>
            <w:tcW w:w="622" w:type="dxa"/>
            <w:noWrap/>
            <w:hideMark/>
          </w:tcPr>
          <w:p w:rsidR="00123F87" w:rsidRPr="0021495D" w:rsidRDefault="00123F87" w:rsidP="0021495D">
            <w:pPr>
              <w:rPr>
                <w:rFonts w:ascii="Arial" w:hAnsi="Arial" w:cs="Arial"/>
                <w:b/>
                <w:bCs/>
                <w:sz w:val="20"/>
                <w:szCs w:val="20"/>
              </w:rPr>
            </w:pPr>
            <w:r w:rsidRPr="0021495D">
              <w:rPr>
                <w:rFonts w:ascii="Arial" w:hAnsi="Arial" w:cs="Arial"/>
                <w:b/>
                <w:bCs/>
                <w:sz w:val="20"/>
                <w:szCs w:val="20"/>
              </w:rPr>
              <w:t> </w:t>
            </w:r>
          </w:p>
        </w:tc>
        <w:tc>
          <w:tcPr>
            <w:tcW w:w="2296" w:type="dxa"/>
            <w:noWrap/>
            <w:hideMark/>
          </w:tcPr>
          <w:p w:rsidR="00123F87" w:rsidRPr="0021495D" w:rsidRDefault="00123F87" w:rsidP="0021495D">
            <w:pPr>
              <w:rPr>
                <w:rFonts w:ascii="Arial" w:hAnsi="Arial" w:cs="Arial"/>
                <w:b/>
                <w:bCs/>
                <w:sz w:val="20"/>
                <w:szCs w:val="20"/>
              </w:rPr>
            </w:pPr>
            <w:r w:rsidRPr="0021495D">
              <w:rPr>
                <w:rFonts w:ascii="Arial" w:hAnsi="Arial" w:cs="Arial"/>
                <w:b/>
                <w:bCs/>
                <w:sz w:val="20"/>
                <w:szCs w:val="20"/>
              </w:rPr>
              <w:t>Uren</w:t>
            </w:r>
          </w:p>
        </w:tc>
        <w:tc>
          <w:tcPr>
            <w:tcW w:w="1814" w:type="dxa"/>
            <w:noWrap/>
            <w:hideMark/>
          </w:tcPr>
          <w:p w:rsidR="00123F87" w:rsidRPr="0021495D" w:rsidRDefault="00123F87" w:rsidP="0021495D">
            <w:pPr>
              <w:rPr>
                <w:rFonts w:ascii="Arial" w:hAnsi="Arial" w:cs="Arial"/>
                <w:b/>
                <w:bCs/>
                <w:sz w:val="20"/>
                <w:szCs w:val="20"/>
              </w:rPr>
            </w:pPr>
            <w:r w:rsidRPr="0021495D">
              <w:rPr>
                <w:rFonts w:ascii="Arial" w:hAnsi="Arial" w:cs="Arial"/>
                <w:b/>
                <w:bCs/>
                <w:sz w:val="20"/>
                <w:szCs w:val="20"/>
              </w:rPr>
              <w:t>Kostensoort</w:t>
            </w:r>
          </w:p>
        </w:tc>
        <w:tc>
          <w:tcPr>
            <w:tcW w:w="1446" w:type="dxa"/>
            <w:noWrap/>
            <w:hideMark/>
          </w:tcPr>
          <w:p w:rsidR="00123F87" w:rsidRPr="0021495D" w:rsidRDefault="00123F87" w:rsidP="0021495D">
            <w:pPr>
              <w:rPr>
                <w:rFonts w:ascii="Arial" w:hAnsi="Arial" w:cs="Arial"/>
                <w:b/>
                <w:bCs/>
                <w:sz w:val="20"/>
                <w:szCs w:val="20"/>
              </w:rPr>
            </w:pPr>
            <w:r w:rsidRPr="0021495D">
              <w:rPr>
                <w:rFonts w:ascii="Arial" w:hAnsi="Arial" w:cs="Arial"/>
                <w:b/>
                <w:bCs/>
                <w:sz w:val="20"/>
                <w:szCs w:val="20"/>
              </w:rPr>
              <w:t>Kosten</w:t>
            </w:r>
          </w:p>
        </w:tc>
        <w:tc>
          <w:tcPr>
            <w:tcW w:w="1701" w:type="dxa"/>
            <w:noWrap/>
            <w:hideMark/>
          </w:tcPr>
          <w:p w:rsidR="00123F87" w:rsidRPr="0021495D" w:rsidRDefault="00123F87" w:rsidP="0021495D">
            <w:pPr>
              <w:rPr>
                <w:rFonts w:ascii="Arial" w:hAnsi="Arial" w:cs="Arial"/>
                <w:b/>
                <w:bCs/>
                <w:sz w:val="20"/>
                <w:szCs w:val="20"/>
              </w:rPr>
            </w:pPr>
            <w:r w:rsidRPr="0021495D">
              <w:rPr>
                <w:rFonts w:ascii="Arial" w:hAnsi="Arial" w:cs="Arial"/>
                <w:b/>
                <w:bCs/>
                <w:sz w:val="20"/>
                <w:szCs w:val="20"/>
              </w:rPr>
              <w:t>Welke dekking?</w:t>
            </w:r>
          </w:p>
        </w:tc>
      </w:tr>
      <w:tr w:rsidR="00123F87" w:rsidRPr="0021495D" w:rsidTr="005B284F">
        <w:trPr>
          <w:trHeight w:val="320"/>
        </w:trPr>
        <w:tc>
          <w:tcPr>
            <w:tcW w:w="2802" w:type="dxa"/>
            <w:gridSpan w:val="3"/>
            <w:noWrap/>
            <w:hideMark/>
          </w:tcPr>
          <w:p w:rsidR="0021495D" w:rsidRPr="0021495D" w:rsidRDefault="0021495D" w:rsidP="00D637B8">
            <w:pPr>
              <w:rPr>
                <w:rFonts w:ascii="Arial" w:hAnsi="Arial" w:cs="Arial"/>
                <w:i/>
                <w:iCs/>
                <w:sz w:val="20"/>
                <w:szCs w:val="20"/>
              </w:rPr>
            </w:pPr>
            <w:r w:rsidRPr="0021495D">
              <w:rPr>
                <w:rFonts w:ascii="Arial" w:hAnsi="Arial" w:cs="Arial"/>
                <w:i/>
                <w:iCs/>
                <w:sz w:val="20"/>
                <w:szCs w:val="20"/>
              </w:rPr>
              <w:t>Isolatie</w:t>
            </w:r>
            <w:r w:rsidR="00D637B8">
              <w:rPr>
                <w:rFonts w:ascii="Arial" w:hAnsi="Arial" w:cs="Arial"/>
                <w:i/>
                <w:iCs/>
                <w:sz w:val="20"/>
                <w:szCs w:val="20"/>
              </w:rPr>
              <w:t xml:space="preserve"> subsidie per woning</w:t>
            </w:r>
          </w:p>
        </w:tc>
        <w:tc>
          <w:tcPr>
            <w:tcW w:w="2296" w:type="dxa"/>
            <w:noWrap/>
            <w:hideMark/>
          </w:tcPr>
          <w:p w:rsidR="0021495D" w:rsidRPr="0021495D" w:rsidRDefault="0021495D" w:rsidP="0021495D">
            <w:pPr>
              <w:rPr>
                <w:rFonts w:ascii="Arial" w:hAnsi="Arial" w:cs="Arial"/>
                <w:sz w:val="20"/>
                <w:szCs w:val="20"/>
              </w:rPr>
            </w:pPr>
            <w:r w:rsidRPr="0021495D">
              <w:rPr>
                <w:rFonts w:ascii="Arial" w:hAnsi="Arial" w:cs="Arial"/>
                <w:sz w:val="20"/>
                <w:szCs w:val="20"/>
              </w:rPr>
              <w:t> </w:t>
            </w:r>
          </w:p>
        </w:tc>
        <w:tc>
          <w:tcPr>
            <w:tcW w:w="1814" w:type="dxa"/>
            <w:noWrap/>
            <w:hideMark/>
          </w:tcPr>
          <w:p w:rsidR="0021495D" w:rsidRPr="003A6D58" w:rsidRDefault="0021495D" w:rsidP="0021495D">
            <w:pPr>
              <w:rPr>
                <w:rFonts w:ascii="Arial" w:hAnsi="Arial" w:cs="Arial"/>
                <w:i/>
                <w:sz w:val="20"/>
                <w:szCs w:val="20"/>
              </w:rPr>
            </w:pPr>
            <w:r w:rsidRPr="003A6D58">
              <w:rPr>
                <w:rFonts w:ascii="Arial" w:hAnsi="Arial" w:cs="Arial"/>
                <w:i/>
                <w:sz w:val="20"/>
                <w:szCs w:val="20"/>
              </w:rPr>
              <w:t>Maatregelen</w:t>
            </w:r>
          </w:p>
        </w:tc>
        <w:tc>
          <w:tcPr>
            <w:tcW w:w="1446" w:type="dxa"/>
            <w:noWrap/>
            <w:hideMark/>
          </w:tcPr>
          <w:p w:rsidR="003F5C6A" w:rsidRDefault="002926E4" w:rsidP="005B284F">
            <w:pPr>
              <w:rPr>
                <w:rFonts w:ascii="Arial" w:hAnsi="Arial" w:cs="Arial"/>
                <w:i/>
                <w:iCs/>
                <w:sz w:val="20"/>
                <w:szCs w:val="20"/>
              </w:rPr>
            </w:pPr>
            <w:r>
              <w:rPr>
                <w:rFonts w:ascii="Arial" w:hAnsi="Arial" w:cs="Arial"/>
                <w:i/>
                <w:iCs/>
                <w:sz w:val="20"/>
                <w:szCs w:val="20"/>
              </w:rPr>
              <w:t xml:space="preserve">€  </w:t>
            </w:r>
            <w:r w:rsidR="00502AFB">
              <w:rPr>
                <w:rFonts w:ascii="Arial" w:hAnsi="Arial" w:cs="Arial"/>
                <w:i/>
                <w:iCs/>
                <w:sz w:val="20"/>
                <w:szCs w:val="20"/>
              </w:rPr>
              <w:t xml:space="preserve">411.600 </w:t>
            </w:r>
          </w:p>
          <w:p w:rsidR="003F5C6A" w:rsidRDefault="003F5C6A" w:rsidP="005B284F">
            <w:pPr>
              <w:rPr>
                <w:rFonts w:ascii="Arial" w:hAnsi="Arial" w:cs="Arial"/>
                <w:i/>
                <w:iCs/>
                <w:sz w:val="20"/>
                <w:szCs w:val="20"/>
              </w:rPr>
            </w:pPr>
          </w:p>
          <w:p w:rsidR="0021495D" w:rsidRPr="0021495D" w:rsidRDefault="00502AFB" w:rsidP="005B284F">
            <w:pPr>
              <w:rPr>
                <w:rFonts w:ascii="Arial" w:hAnsi="Arial" w:cs="Arial"/>
                <w:i/>
                <w:iCs/>
                <w:sz w:val="20"/>
                <w:szCs w:val="20"/>
              </w:rPr>
            </w:pPr>
            <w:r>
              <w:rPr>
                <w:rFonts w:ascii="Arial" w:hAnsi="Arial" w:cs="Arial"/>
                <w:i/>
                <w:iCs/>
                <w:sz w:val="20"/>
                <w:szCs w:val="20"/>
              </w:rPr>
              <w:t xml:space="preserve">=  €  </w:t>
            </w:r>
            <w:r w:rsidR="005B284F">
              <w:rPr>
                <w:rFonts w:ascii="Arial" w:hAnsi="Arial" w:cs="Arial"/>
                <w:i/>
                <w:iCs/>
                <w:sz w:val="20"/>
                <w:szCs w:val="20"/>
              </w:rPr>
              <w:t>1400 per woning</w:t>
            </w:r>
          </w:p>
        </w:tc>
        <w:tc>
          <w:tcPr>
            <w:tcW w:w="1701" w:type="dxa"/>
            <w:noWrap/>
            <w:hideMark/>
          </w:tcPr>
          <w:p w:rsidR="0021495D" w:rsidRPr="0021495D" w:rsidRDefault="0021495D" w:rsidP="0021495D">
            <w:pPr>
              <w:rPr>
                <w:rFonts w:ascii="Arial" w:hAnsi="Arial" w:cs="Arial"/>
                <w:sz w:val="20"/>
                <w:szCs w:val="20"/>
              </w:rPr>
            </w:pPr>
            <w:r w:rsidRPr="0021495D">
              <w:rPr>
                <w:rFonts w:ascii="Arial" w:hAnsi="Arial" w:cs="Arial"/>
                <w:sz w:val="20"/>
                <w:szCs w:val="20"/>
              </w:rPr>
              <w:t>NIP-middelen</w:t>
            </w:r>
          </w:p>
        </w:tc>
      </w:tr>
      <w:tr w:rsidR="005B284F" w:rsidRPr="0021495D" w:rsidTr="005B284F">
        <w:trPr>
          <w:trHeight w:val="320"/>
        </w:trPr>
        <w:tc>
          <w:tcPr>
            <w:tcW w:w="2802" w:type="dxa"/>
            <w:gridSpan w:val="3"/>
            <w:noWrap/>
            <w:hideMark/>
          </w:tcPr>
          <w:p w:rsidR="005B284F" w:rsidRPr="0021495D" w:rsidRDefault="005B284F" w:rsidP="005A532B">
            <w:pPr>
              <w:rPr>
                <w:rFonts w:ascii="Arial" w:hAnsi="Arial" w:cs="Arial"/>
                <w:i/>
                <w:iCs/>
                <w:sz w:val="20"/>
                <w:szCs w:val="20"/>
              </w:rPr>
            </w:pPr>
            <w:r>
              <w:rPr>
                <w:rFonts w:ascii="Arial" w:hAnsi="Arial" w:cs="Arial"/>
                <w:i/>
                <w:iCs/>
                <w:sz w:val="20"/>
                <w:szCs w:val="20"/>
              </w:rPr>
              <w:t xml:space="preserve">Activatiecampagne; brief en langs de deur </w:t>
            </w:r>
          </w:p>
        </w:tc>
        <w:tc>
          <w:tcPr>
            <w:tcW w:w="2296" w:type="dxa"/>
            <w:noWrap/>
            <w:hideMark/>
          </w:tcPr>
          <w:p w:rsidR="005B284F" w:rsidRPr="0021495D" w:rsidRDefault="005B284F" w:rsidP="005A532B">
            <w:pPr>
              <w:rPr>
                <w:rFonts w:ascii="Arial" w:hAnsi="Arial" w:cs="Arial"/>
                <w:sz w:val="20"/>
                <w:szCs w:val="20"/>
              </w:rPr>
            </w:pPr>
            <w:r w:rsidRPr="0021495D">
              <w:rPr>
                <w:rFonts w:ascii="Arial" w:hAnsi="Arial" w:cs="Arial"/>
                <w:sz w:val="20"/>
                <w:szCs w:val="20"/>
              </w:rPr>
              <w:t> </w:t>
            </w:r>
          </w:p>
        </w:tc>
        <w:tc>
          <w:tcPr>
            <w:tcW w:w="1814" w:type="dxa"/>
            <w:noWrap/>
            <w:hideMark/>
          </w:tcPr>
          <w:p w:rsidR="005B284F" w:rsidRPr="003A6D58" w:rsidRDefault="005B284F" w:rsidP="005A532B">
            <w:pPr>
              <w:rPr>
                <w:rFonts w:ascii="Arial" w:hAnsi="Arial" w:cs="Arial"/>
                <w:i/>
                <w:sz w:val="20"/>
                <w:szCs w:val="20"/>
              </w:rPr>
            </w:pPr>
            <w:r w:rsidRPr="003A6D58">
              <w:rPr>
                <w:rFonts w:ascii="Arial" w:hAnsi="Arial" w:cs="Arial"/>
                <w:i/>
                <w:sz w:val="20"/>
                <w:szCs w:val="20"/>
              </w:rPr>
              <w:t>Ondersteuning</w:t>
            </w:r>
            <w:r w:rsidR="008E4092">
              <w:rPr>
                <w:rFonts w:ascii="Arial" w:hAnsi="Arial" w:cs="Arial"/>
                <w:i/>
                <w:sz w:val="20"/>
                <w:szCs w:val="20"/>
              </w:rPr>
              <w:t>/ uitvoeringskosten</w:t>
            </w:r>
          </w:p>
        </w:tc>
        <w:tc>
          <w:tcPr>
            <w:tcW w:w="1446" w:type="dxa"/>
            <w:noWrap/>
            <w:hideMark/>
          </w:tcPr>
          <w:p w:rsidR="005B284F" w:rsidRPr="0021495D" w:rsidRDefault="005B284F" w:rsidP="00502AFB">
            <w:pPr>
              <w:rPr>
                <w:rFonts w:ascii="Arial" w:hAnsi="Arial" w:cs="Arial"/>
                <w:i/>
                <w:iCs/>
                <w:sz w:val="20"/>
                <w:szCs w:val="20"/>
              </w:rPr>
            </w:pPr>
            <w:r>
              <w:rPr>
                <w:rFonts w:ascii="Arial" w:hAnsi="Arial" w:cs="Arial"/>
                <w:i/>
                <w:iCs/>
                <w:sz w:val="20"/>
                <w:szCs w:val="20"/>
              </w:rPr>
              <w:t xml:space="preserve"> €  </w:t>
            </w:r>
            <w:r w:rsidR="00502AFB">
              <w:rPr>
                <w:rFonts w:ascii="Arial" w:hAnsi="Arial" w:cs="Arial"/>
                <w:i/>
                <w:iCs/>
                <w:sz w:val="20"/>
                <w:szCs w:val="20"/>
              </w:rPr>
              <w:t>7.581,20</w:t>
            </w:r>
          </w:p>
        </w:tc>
        <w:tc>
          <w:tcPr>
            <w:tcW w:w="1701" w:type="dxa"/>
            <w:noWrap/>
            <w:hideMark/>
          </w:tcPr>
          <w:p w:rsidR="005B284F" w:rsidRPr="0021495D" w:rsidRDefault="005B284F" w:rsidP="005A532B">
            <w:pPr>
              <w:rPr>
                <w:rFonts w:ascii="Arial" w:hAnsi="Arial" w:cs="Arial"/>
                <w:sz w:val="20"/>
                <w:szCs w:val="20"/>
              </w:rPr>
            </w:pPr>
            <w:r w:rsidRPr="0021495D">
              <w:rPr>
                <w:rFonts w:ascii="Arial" w:hAnsi="Arial" w:cs="Arial"/>
                <w:sz w:val="20"/>
                <w:szCs w:val="20"/>
              </w:rPr>
              <w:t>NIP-middelen</w:t>
            </w:r>
          </w:p>
        </w:tc>
      </w:tr>
      <w:tr w:rsidR="00B026E4" w:rsidRPr="0021495D" w:rsidTr="005B284F">
        <w:trPr>
          <w:trHeight w:val="305"/>
        </w:trPr>
        <w:tc>
          <w:tcPr>
            <w:tcW w:w="2802" w:type="dxa"/>
            <w:gridSpan w:val="3"/>
            <w:noWrap/>
          </w:tcPr>
          <w:p w:rsidR="00B026E4" w:rsidRPr="005B284F" w:rsidRDefault="00B026E4" w:rsidP="0021495D">
            <w:pPr>
              <w:rPr>
                <w:rFonts w:ascii="Arial" w:hAnsi="Arial" w:cs="Arial"/>
                <w:i/>
                <w:sz w:val="20"/>
                <w:szCs w:val="20"/>
              </w:rPr>
            </w:pPr>
            <w:r w:rsidRPr="00D30201">
              <w:rPr>
                <w:rFonts w:ascii="Arial" w:hAnsi="Arial" w:cs="Arial"/>
                <w:i/>
                <w:sz w:val="20"/>
                <w:szCs w:val="20"/>
              </w:rPr>
              <w:t>Inhuren extern bureau</w:t>
            </w:r>
            <w:r w:rsidR="00502AFB" w:rsidRPr="00D30201">
              <w:rPr>
                <w:rFonts w:ascii="Arial" w:hAnsi="Arial" w:cs="Arial"/>
                <w:i/>
                <w:sz w:val="20"/>
                <w:szCs w:val="20"/>
              </w:rPr>
              <w:t>s</w:t>
            </w:r>
          </w:p>
        </w:tc>
        <w:tc>
          <w:tcPr>
            <w:tcW w:w="2296" w:type="dxa"/>
            <w:noWrap/>
          </w:tcPr>
          <w:p w:rsidR="00B026E4" w:rsidRPr="0021495D" w:rsidRDefault="00B026E4" w:rsidP="0021495D">
            <w:pPr>
              <w:rPr>
                <w:rFonts w:ascii="Arial" w:hAnsi="Arial" w:cs="Arial"/>
                <w:i/>
                <w:iCs/>
                <w:sz w:val="20"/>
                <w:szCs w:val="20"/>
              </w:rPr>
            </w:pPr>
          </w:p>
        </w:tc>
        <w:tc>
          <w:tcPr>
            <w:tcW w:w="1814" w:type="dxa"/>
            <w:noWrap/>
          </w:tcPr>
          <w:p w:rsidR="00B026E4" w:rsidRPr="003A6D58" w:rsidRDefault="00B026E4" w:rsidP="0021495D">
            <w:pPr>
              <w:rPr>
                <w:rFonts w:ascii="Arial" w:hAnsi="Arial" w:cs="Arial"/>
                <w:i/>
                <w:sz w:val="20"/>
                <w:szCs w:val="20"/>
              </w:rPr>
            </w:pPr>
            <w:r w:rsidRPr="003A6D58">
              <w:rPr>
                <w:rFonts w:ascii="Arial" w:hAnsi="Arial" w:cs="Arial"/>
                <w:i/>
                <w:sz w:val="20"/>
                <w:szCs w:val="20"/>
              </w:rPr>
              <w:t>Uitvoeringskosten</w:t>
            </w:r>
          </w:p>
        </w:tc>
        <w:tc>
          <w:tcPr>
            <w:tcW w:w="1446" w:type="dxa"/>
            <w:noWrap/>
          </w:tcPr>
          <w:p w:rsidR="00B026E4" w:rsidRPr="0020614A" w:rsidRDefault="00B026E4" w:rsidP="0021495D">
            <w:pPr>
              <w:rPr>
                <w:rFonts w:ascii="Arial" w:hAnsi="Arial" w:cs="Arial"/>
                <w:i/>
                <w:iCs/>
                <w:sz w:val="20"/>
                <w:szCs w:val="20"/>
              </w:rPr>
            </w:pPr>
            <w:r w:rsidRPr="0020614A">
              <w:rPr>
                <w:rFonts w:ascii="Arial" w:hAnsi="Arial" w:cs="Arial"/>
                <w:i/>
                <w:iCs/>
                <w:sz w:val="20"/>
                <w:szCs w:val="20"/>
              </w:rPr>
              <w:t xml:space="preserve"> €  </w:t>
            </w:r>
            <w:r w:rsidR="005B284F" w:rsidRPr="0020614A">
              <w:rPr>
                <w:rFonts w:ascii="Arial" w:hAnsi="Arial" w:cs="Arial"/>
                <w:i/>
                <w:iCs/>
                <w:sz w:val="20"/>
                <w:szCs w:val="20"/>
              </w:rPr>
              <w:t>10.000</w:t>
            </w:r>
          </w:p>
        </w:tc>
        <w:tc>
          <w:tcPr>
            <w:tcW w:w="1701" w:type="dxa"/>
            <w:noWrap/>
          </w:tcPr>
          <w:p w:rsidR="00B026E4" w:rsidRPr="0020614A" w:rsidRDefault="005B284F" w:rsidP="0021495D">
            <w:pPr>
              <w:rPr>
                <w:rFonts w:ascii="Arial" w:hAnsi="Arial" w:cs="Arial"/>
                <w:sz w:val="20"/>
                <w:szCs w:val="20"/>
              </w:rPr>
            </w:pPr>
            <w:r w:rsidRPr="0020614A">
              <w:rPr>
                <w:rFonts w:ascii="Arial" w:hAnsi="Arial" w:cs="Arial"/>
                <w:sz w:val="20"/>
                <w:szCs w:val="20"/>
              </w:rPr>
              <w:t>NIP-middelen</w:t>
            </w:r>
          </w:p>
        </w:tc>
      </w:tr>
      <w:tr w:rsidR="00502AFB" w:rsidRPr="0021495D" w:rsidTr="005B284F">
        <w:trPr>
          <w:trHeight w:val="305"/>
        </w:trPr>
        <w:tc>
          <w:tcPr>
            <w:tcW w:w="2802" w:type="dxa"/>
            <w:gridSpan w:val="3"/>
            <w:noWrap/>
          </w:tcPr>
          <w:p w:rsidR="00502AFB" w:rsidRPr="00502AFB" w:rsidRDefault="00502AFB" w:rsidP="005A532B">
            <w:pPr>
              <w:rPr>
                <w:rFonts w:ascii="Arial" w:hAnsi="Arial" w:cs="Arial"/>
                <w:sz w:val="20"/>
                <w:szCs w:val="20"/>
              </w:rPr>
            </w:pPr>
            <w:r w:rsidRPr="00502AFB">
              <w:rPr>
                <w:rFonts w:ascii="Arial" w:hAnsi="Arial" w:cs="Arial"/>
                <w:sz w:val="20"/>
                <w:szCs w:val="20"/>
              </w:rPr>
              <w:t>Projectleider inhuren</w:t>
            </w:r>
          </w:p>
        </w:tc>
        <w:tc>
          <w:tcPr>
            <w:tcW w:w="2296" w:type="dxa"/>
            <w:noWrap/>
          </w:tcPr>
          <w:p w:rsidR="00502AFB" w:rsidRPr="00502AFB" w:rsidRDefault="00502AFB" w:rsidP="005A532B">
            <w:pPr>
              <w:rPr>
                <w:rFonts w:ascii="Arial" w:hAnsi="Arial" w:cs="Arial"/>
                <w:iCs/>
                <w:sz w:val="20"/>
                <w:szCs w:val="20"/>
              </w:rPr>
            </w:pPr>
          </w:p>
        </w:tc>
        <w:tc>
          <w:tcPr>
            <w:tcW w:w="1814" w:type="dxa"/>
            <w:noWrap/>
          </w:tcPr>
          <w:p w:rsidR="00502AFB" w:rsidRPr="00502AFB" w:rsidRDefault="00502AFB" w:rsidP="005A532B">
            <w:pPr>
              <w:rPr>
                <w:rFonts w:ascii="Arial" w:hAnsi="Arial" w:cs="Arial"/>
                <w:sz w:val="20"/>
                <w:szCs w:val="20"/>
              </w:rPr>
            </w:pPr>
            <w:r w:rsidRPr="00502AFB">
              <w:rPr>
                <w:rFonts w:ascii="Arial" w:hAnsi="Arial" w:cs="Arial"/>
                <w:sz w:val="20"/>
                <w:szCs w:val="20"/>
              </w:rPr>
              <w:t>Uitvoeringskosten</w:t>
            </w:r>
          </w:p>
        </w:tc>
        <w:tc>
          <w:tcPr>
            <w:tcW w:w="1446" w:type="dxa"/>
            <w:noWrap/>
          </w:tcPr>
          <w:p w:rsidR="00502AFB" w:rsidRPr="00502AFB" w:rsidRDefault="00502AFB" w:rsidP="005A532B">
            <w:pPr>
              <w:rPr>
                <w:rFonts w:ascii="Arial" w:hAnsi="Arial" w:cs="Arial"/>
                <w:iCs/>
                <w:sz w:val="20"/>
                <w:szCs w:val="20"/>
              </w:rPr>
            </w:pPr>
            <w:r w:rsidRPr="00502AFB">
              <w:rPr>
                <w:rFonts w:ascii="Arial" w:hAnsi="Arial" w:cs="Arial"/>
                <w:iCs/>
                <w:sz w:val="20"/>
                <w:szCs w:val="20"/>
              </w:rPr>
              <w:t xml:space="preserve"> €  </w:t>
            </w:r>
            <w:proofErr w:type="spellStart"/>
            <w:r w:rsidR="00D30201">
              <w:rPr>
                <w:rFonts w:ascii="Arial" w:hAnsi="Arial" w:cs="Arial"/>
                <w:iCs/>
                <w:sz w:val="20"/>
                <w:szCs w:val="20"/>
              </w:rPr>
              <w:t>ntb</w:t>
            </w:r>
            <w:proofErr w:type="spellEnd"/>
          </w:p>
        </w:tc>
        <w:tc>
          <w:tcPr>
            <w:tcW w:w="1701" w:type="dxa"/>
            <w:noWrap/>
          </w:tcPr>
          <w:p w:rsidR="00502AFB" w:rsidRPr="0021495D" w:rsidRDefault="00502AFB" w:rsidP="005A532B">
            <w:pPr>
              <w:rPr>
                <w:rFonts w:ascii="Arial" w:hAnsi="Arial" w:cs="Arial"/>
                <w:sz w:val="20"/>
                <w:szCs w:val="20"/>
              </w:rPr>
            </w:pPr>
            <w:r w:rsidRPr="0021495D">
              <w:rPr>
                <w:rFonts w:ascii="Arial" w:hAnsi="Arial" w:cs="Arial"/>
                <w:sz w:val="20"/>
                <w:szCs w:val="20"/>
              </w:rPr>
              <w:t>Eigen middelen/overig</w:t>
            </w:r>
          </w:p>
        </w:tc>
      </w:tr>
      <w:tr w:rsidR="00502AFB" w:rsidRPr="0021495D" w:rsidTr="00B026E4">
        <w:trPr>
          <w:trHeight w:val="320"/>
        </w:trPr>
        <w:tc>
          <w:tcPr>
            <w:tcW w:w="1908" w:type="dxa"/>
            <w:noWrap/>
            <w:hideMark/>
          </w:tcPr>
          <w:p w:rsidR="00502AFB" w:rsidRPr="0021495D" w:rsidRDefault="00502AFB" w:rsidP="0021495D">
            <w:pPr>
              <w:rPr>
                <w:rFonts w:ascii="Arial" w:hAnsi="Arial" w:cs="Arial"/>
                <w:b/>
                <w:bCs/>
                <w:sz w:val="20"/>
                <w:szCs w:val="20"/>
              </w:rPr>
            </w:pPr>
            <w:r w:rsidRPr="0021495D">
              <w:rPr>
                <w:rFonts w:ascii="Arial" w:hAnsi="Arial" w:cs="Arial"/>
                <w:b/>
                <w:bCs/>
                <w:sz w:val="20"/>
                <w:szCs w:val="20"/>
              </w:rPr>
              <w:t xml:space="preserve">Verwachte conversie: </w:t>
            </w:r>
          </w:p>
        </w:tc>
        <w:tc>
          <w:tcPr>
            <w:tcW w:w="894" w:type="dxa"/>
            <w:gridSpan w:val="2"/>
            <w:noWrap/>
            <w:hideMark/>
          </w:tcPr>
          <w:p w:rsidR="00502AFB" w:rsidRPr="0021495D" w:rsidRDefault="00502AFB" w:rsidP="0021495D">
            <w:pPr>
              <w:rPr>
                <w:rFonts w:ascii="Arial" w:hAnsi="Arial" w:cs="Arial"/>
                <w:b/>
                <w:bCs/>
                <w:sz w:val="20"/>
                <w:szCs w:val="20"/>
              </w:rPr>
            </w:pPr>
            <w:r w:rsidRPr="0021495D">
              <w:rPr>
                <w:rFonts w:ascii="Arial" w:hAnsi="Arial" w:cs="Arial"/>
                <w:b/>
                <w:bCs/>
                <w:sz w:val="20"/>
                <w:szCs w:val="20"/>
              </w:rPr>
              <w:t> </w:t>
            </w:r>
          </w:p>
        </w:tc>
        <w:tc>
          <w:tcPr>
            <w:tcW w:w="2296" w:type="dxa"/>
            <w:noWrap/>
            <w:hideMark/>
          </w:tcPr>
          <w:p w:rsidR="00502AFB" w:rsidRPr="0021495D" w:rsidRDefault="00502AFB" w:rsidP="0021495D">
            <w:pPr>
              <w:rPr>
                <w:rFonts w:ascii="Arial" w:hAnsi="Arial" w:cs="Arial"/>
                <w:i/>
                <w:iCs/>
                <w:sz w:val="20"/>
                <w:szCs w:val="20"/>
              </w:rPr>
            </w:pPr>
            <w:r w:rsidRPr="0021495D">
              <w:rPr>
                <w:rFonts w:ascii="Arial" w:hAnsi="Arial" w:cs="Arial"/>
                <w:i/>
                <w:iCs/>
                <w:sz w:val="20"/>
                <w:szCs w:val="20"/>
              </w:rPr>
              <w:t>Inschatting aantal ingrepen/verbouwingen etc.</w:t>
            </w:r>
          </w:p>
        </w:tc>
        <w:tc>
          <w:tcPr>
            <w:tcW w:w="4961" w:type="dxa"/>
            <w:gridSpan w:val="3"/>
            <w:noWrap/>
            <w:hideMark/>
          </w:tcPr>
          <w:p w:rsidR="00502AFB" w:rsidRPr="0021495D" w:rsidRDefault="00502AFB" w:rsidP="0021495D">
            <w:pPr>
              <w:rPr>
                <w:rFonts w:ascii="Arial" w:hAnsi="Arial" w:cs="Arial"/>
                <w:sz w:val="20"/>
                <w:szCs w:val="20"/>
              </w:rPr>
            </w:pPr>
            <w:r w:rsidRPr="0021495D">
              <w:rPr>
                <w:rFonts w:ascii="Arial" w:hAnsi="Arial" w:cs="Arial"/>
                <w:sz w:val="20"/>
                <w:szCs w:val="20"/>
              </w:rPr>
              <w:t> </w:t>
            </w:r>
          </w:p>
        </w:tc>
      </w:tr>
    </w:tbl>
    <w:p w:rsidR="008E4092" w:rsidRDefault="008E4092" w:rsidP="005C73C3">
      <w:pPr>
        <w:spacing w:after="0"/>
        <w:rPr>
          <w:rFonts w:ascii="Arial" w:hAnsi="Arial" w:cs="Arial"/>
          <w:sz w:val="20"/>
          <w:szCs w:val="20"/>
        </w:rPr>
      </w:pPr>
    </w:p>
    <w:p w:rsidR="00D30201" w:rsidRPr="00C372DB" w:rsidRDefault="00D30201" w:rsidP="005C73C3">
      <w:pPr>
        <w:spacing w:after="0"/>
        <w:rPr>
          <w:rFonts w:ascii="Arial" w:hAnsi="Arial" w:cs="Arial"/>
          <w:sz w:val="20"/>
          <w:szCs w:val="20"/>
        </w:rPr>
      </w:pPr>
    </w:p>
    <w:p w:rsidR="005C73C3" w:rsidRPr="0052352D" w:rsidRDefault="005C73C3" w:rsidP="005C73C3">
      <w:pPr>
        <w:pStyle w:val="Kop1"/>
        <w:spacing w:before="0"/>
        <w:rPr>
          <w:rFonts w:ascii="Arial" w:hAnsi="Arial" w:cs="Arial"/>
        </w:rPr>
      </w:pPr>
      <w:bookmarkStart w:id="12" w:name="_Toc128662543"/>
      <w:r w:rsidRPr="0052352D">
        <w:rPr>
          <w:rFonts w:ascii="Arial" w:hAnsi="Arial" w:cs="Arial"/>
        </w:rPr>
        <w:t>5. Organisatie</w:t>
      </w:r>
      <w:bookmarkEnd w:id="12"/>
    </w:p>
    <w:p w:rsidR="00F46D7E" w:rsidRDefault="00742EC2" w:rsidP="005C73C3">
      <w:pPr>
        <w:spacing w:after="0"/>
        <w:rPr>
          <w:rFonts w:ascii="Arial" w:hAnsi="Arial" w:cs="Arial"/>
          <w:sz w:val="20"/>
        </w:rPr>
      </w:pPr>
      <w:r>
        <w:rPr>
          <w:rFonts w:ascii="Arial" w:hAnsi="Arial" w:cs="Arial"/>
          <w:sz w:val="20"/>
        </w:rPr>
        <w:t xml:space="preserve">Voor het inrichten en uiteindelijke uitvoering van het isolatieprogramma zijn er verscheidene interne en externe partijen betrokken. Deze partijen zijn in de volgende paragrafen nader toegelicht en </w:t>
      </w:r>
      <w:r w:rsidR="00CA33FB">
        <w:rPr>
          <w:rFonts w:ascii="Arial" w:hAnsi="Arial" w:cs="Arial"/>
          <w:sz w:val="20"/>
        </w:rPr>
        <w:t>hoe ze een onderdeel zijn</w:t>
      </w:r>
      <w:r>
        <w:rPr>
          <w:rFonts w:ascii="Arial" w:hAnsi="Arial" w:cs="Arial"/>
          <w:sz w:val="20"/>
        </w:rPr>
        <w:t xml:space="preserve"> binnen </w:t>
      </w:r>
      <w:r w:rsidR="00494589">
        <w:rPr>
          <w:rFonts w:ascii="Arial" w:hAnsi="Arial" w:cs="Arial"/>
          <w:sz w:val="20"/>
        </w:rPr>
        <w:t>de</w:t>
      </w:r>
      <w:r>
        <w:rPr>
          <w:rFonts w:ascii="Arial" w:hAnsi="Arial" w:cs="Arial"/>
          <w:sz w:val="20"/>
        </w:rPr>
        <w:t xml:space="preserve"> programmalijn. </w:t>
      </w:r>
    </w:p>
    <w:p w:rsidR="00742EC2" w:rsidRDefault="00742EC2" w:rsidP="005C73C3">
      <w:pPr>
        <w:spacing w:after="0"/>
        <w:rPr>
          <w:rFonts w:ascii="Arial" w:hAnsi="Arial" w:cs="Arial"/>
          <w:sz w:val="20"/>
        </w:rPr>
      </w:pPr>
    </w:p>
    <w:p w:rsidR="00C372DB" w:rsidRPr="00F46D7E" w:rsidRDefault="00F46D7E" w:rsidP="00F46D7E">
      <w:pPr>
        <w:pStyle w:val="Kop3"/>
        <w:rPr>
          <w:rFonts w:ascii="Arial" w:hAnsi="Arial" w:cs="Arial"/>
        </w:rPr>
      </w:pPr>
      <w:bookmarkStart w:id="13" w:name="_Toc128662544"/>
      <w:r w:rsidRPr="00F46D7E">
        <w:rPr>
          <w:rFonts w:ascii="Arial" w:hAnsi="Arial" w:cs="Arial"/>
        </w:rPr>
        <w:t>5.1 Gemeentelijke organisatie</w:t>
      </w:r>
      <w:bookmarkEnd w:id="13"/>
    </w:p>
    <w:p w:rsidR="00644A38" w:rsidRPr="00163619" w:rsidRDefault="00644A38" w:rsidP="005C73C3">
      <w:pPr>
        <w:spacing w:after="0"/>
        <w:rPr>
          <w:rFonts w:ascii="Arial" w:hAnsi="Arial" w:cs="Arial"/>
          <w:sz w:val="20"/>
          <w:szCs w:val="20"/>
        </w:rPr>
      </w:pPr>
      <w:r w:rsidRPr="00163619">
        <w:rPr>
          <w:rFonts w:ascii="Arial" w:hAnsi="Arial" w:cs="Arial"/>
          <w:sz w:val="20"/>
          <w:szCs w:val="20"/>
        </w:rPr>
        <w:t>Onderdeel van de beweging voor energiebesparing is de gemeentelijke organisatie. Deze bestaat ten eerste uit sturing op de uitvoering van het programma: budget bewaken, afstemming met de lijnorganisatie, personeelsinzet en dergelijke.</w:t>
      </w:r>
    </w:p>
    <w:p w:rsidR="00644A38" w:rsidRPr="00163619" w:rsidRDefault="00644A38" w:rsidP="00644A38">
      <w:pPr>
        <w:pStyle w:val="Kop4"/>
        <w:rPr>
          <w:rFonts w:ascii="Arial" w:hAnsi="Arial" w:cs="Arial"/>
          <w:sz w:val="20"/>
          <w:szCs w:val="20"/>
        </w:rPr>
      </w:pPr>
      <w:r w:rsidRPr="00163619">
        <w:rPr>
          <w:rFonts w:ascii="Arial" w:hAnsi="Arial" w:cs="Arial"/>
          <w:sz w:val="20"/>
          <w:szCs w:val="20"/>
        </w:rPr>
        <w:t>5.1.1. Projectleiding</w:t>
      </w:r>
    </w:p>
    <w:p w:rsidR="00163619" w:rsidRPr="00163619" w:rsidRDefault="00163619" w:rsidP="00163619">
      <w:pPr>
        <w:tabs>
          <w:tab w:val="center" w:pos="4536"/>
        </w:tabs>
        <w:spacing w:after="0" w:line="240" w:lineRule="auto"/>
        <w:jc w:val="both"/>
        <w:rPr>
          <w:rFonts w:ascii="Arial" w:eastAsia="MS Mincho" w:hAnsi="Arial" w:cs="Arial"/>
          <w:sz w:val="20"/>
          <w:szCs w:val="20"/>
        </w:rPr>
      </w:pPr>
      <w:r w:rsidRPr="00163619">
        <w:rPr>
          <w:rFonts w:ascii="Arial" w:hAnsi="Arial" w:cs="Arial"/>
          <w:sz w:val="20"/>
          <w:szCs w:val="20"/>
        </w:rPr>
        <w:t>De projectgroep voor de invulling van de NIP-</w:t>
      </w:r>
      <w:r w:rsidR="00CA33FB">
        <w:rPr>
          <w:rFonts w:ascii="Arial" w:hAnsi="Arial" w:cs="Arial"/>
          <w:sz w:val="20"/>
          <w:szCs w:val="20"/>
        </w:rPr>
        <w:t>middelen</w:t>
      </w:r>
      <w:r w:rsidRPr="00163619">
        <w:rPr>
          <w:rFonts w:ascii="Arial" w:hAnsi="Arial" w:cs="Arial"/>
          <w:sz w:val="20"/>
          <w:szCs w:val="20"/>
        </w:rPr>
        <w:t xml:space="preserve"> bestaat uit collega’s van verschillende interne afdelingen. Dit betreft de afdelingen</w:t>
      </w:r>
      <w:r w:rsidRPr="00163619">
        <w:rPr>
          <w:rFonts w:ascii="Arial" w:eastAsia="MS Mincho" w:hAnsi="Arial" w:cs="Arial"/>
          <w:sz w:val="20"/>
          <w:szCs w:val="20"/>
        </w:rPr>
        <w:t xml:space="preserve"> bedrijfsvoering (financieel), dienstverlening (juridisch) en ruimtelijke ontwikkeling (duurzaamheid).</w:t>
      </w:r>
    </w:p>
    <w:p w:rsidR="00644A38" w:rsidRPr="00163619" w:rsidRDefault="00644A38" w:rsidP="005C73C3">
      <w:pPr>
        <w:spacing w:after="0"/>
        <w:rPr>
          <w:rFonts w:ascii="Arial" w:hAnsi="Arial" w:cs="Arial"/>
          <w:sz w:val="20"/>
          <w:szCs w:val="20"/>
        </w:rPr>
      </w:pPr>
    </w:p>
    <w:p w:rsidR="00644A38" w:rsidRDefault="00163619" w:rsidP="005C73C3">
      <w:pPr>
        <w:spacing w:after="0"/>
        <w:rPr>
          <w:rFonts w:ascii="Arial" w:hAnsi="Arial" w:cs="Arial"/>
          <w:sz w:val="20"/>
          <w:szCs w:val="20"/>
        </w:rPr>
      </w:pPr>
      <w:r w:rsidRPr="00163619">
        <w:rPr>
          <w:rFonts w:ascii="Arial" w:hAnsi="Arial" w:cs="Arial"/>
          <w:sz w:val="20"/>
          <w:szCs w:val="20"/>
        </w:rPr>
        <w:t xml:space="preserve">Daarnaast </w:t>
      </w:r>
      <w:r>
        <w:rPr>
          <w:rFonts w:ascii="Arial" w:hAnsi="Arial" w:cs="Arial"/>
          <w:sz w:val="20"/>
          <w:szCs w:val="20"/>
        </w:rPr>
        <w:t>wordt er in de voorbereiding en de uitvoering van de activiteiten nauw samengewerkt met communicatie</w:t>
      </w:r>
      <w:r w:rsidR="008E4092">
        <w:rPr>
          <w:rFonts w:ascii="Arial" w:hAnsi="Arial" w:cs="Arial"/>
          <w:sz w:val="20"/>
          <w:szCs w:val="20"/>
        </w:rPr>
        <w:t xml:space="preserve"> (en de SDWE</w:t>
      </w:r>
      <w:r w:rsidR="00F52E89">
        <w:rPr>
          <w:rFonts w:ascii="Arial" w:hAnsi="Arial" w:cs="Arial"/>
          <w:sz w:val="20"/>
          <w:szCs w:val="20"/>
        </w:rPr>
        <w:t>)</w:t>
      </w:r>
      <w:r>
        <w:rPr>
          <w:rFonts w:ascii="Arial" w:hAnsi="Arial" w:cs="Arial"/>
          <w:sz w:val="20"/>
          <w:szCs w:val="20"/>
        </w:rPr>
        <w:t>. Samen wordt er een plan opge</w:t>
      </w:r>
      <w:r w:rsidR="00494589">
        <w:rPr>
          <w:rFonts w:ascii="Arial" w:hAnsi="Arial" w:cs="Arial"/>
          <w:sz w:val="20"/>
          <w:szCs w:val="20"/>
        </w:rPr>
        <w:t xml:space="preserve">steld van alle activiteiten die </w:t>
      </w:r>
      <w:r>
        <w:rPr>
          <w:rFonts w:ascii="Arial" w:hAnsi="Arial" w:cs="Arial"/>
          <w:sz w:val="20"/>
          <w:szCs w:val="20"/>
        </w:rPr>
        <w:t xml:space="preserve">plaats moeten vinden binnen </w:t>
      </w:r>
      <w:r w:rsidR="00DB52C0">
        <w:rPr>
          <w:rFonts w:ascii="Arial" w:hAnsi="Arial" w:cs="Arial"/>
          <w:sz w:val="20"/>
          <w:szCs w:val="20"/>
        </w:rPr>
        <w:t>de</w:t>
      </w:r>
      <w:r>
        <w:rPr>
          <w:rFonts w:ascii="Arial" w:hAnsi="Arial" w:cs="Arial"/>
          <w:sz w:val="20"/>
          <w:szCs w:val="20"/>
        </w:rPr>
        <w:t xml:space="preserve"> programmalijn. </w:t>
      </w:r>
      <w:r w:rsidR="00B664C7">
        <w:rPr>
          <w:rFonts w:ascii="Arial" w:hAnsi="Arial" w:cs="Arial"/>
          <w:sz w:val="20"/>
          <w:szCs w:val="20"/>
        </w:rPr>
        <w:t>Hierbij kan gedacht worden aan het verspreiden v</w:t>
      </w:r>
      <w:r w:rsidR="001B41EB">
        <w:rPr>
          <w:rFonts w:ascii="Arial" w:hAnsi="Arial" w:cs="Arial"/>
          <w:sz w:val="20"/>
          <w:szCs w:val="20"/>
        </w:rPr>
        <w:t>an informatie over de isolatiesubsidie</w:t>
      </w:r>
      <w:r w:rsidR="00B664C7">
        <w:rPr>
          <w:rFonts w:ascii="Arial" w:hAnsi="Arial" w:cs="Arial"/>
          <w:sz w:val="20"/>
          <w:szCs w:val="20"/>
        </w:rPr>
        <w:t xml:space="preserve"> via verschillende kanalen zoals brieven en sociale media. </w:t>
      </w:r>
    </w:p>
    <w:p w:rsidR="00163619" w:rsidRDefault="00163619" w:rsidP="005C73C3">
      <w:pPr>
        <w:spacing w:after="0"/>
        <w:rPr>
          <w:rFonts w:ascii="Arial" w:hAnsi="Arial" w:cs="Arial"/>
          <w:sz w:val="20"/>
          <w:szCs w:val="20"/>
        </w:rPr>
      </w:pPr>
    </w:p>
    <w:p w:rsidR="00163619" w:rsidRPr="00163619" w:rsidRDefault="00163619" w:rsidP="005C73C3">
      <w:pPr>
        <w:spacing w:after="0"/>
        <w:rPr>
          <w:rFonts w:ascii="Arial" w:hAnsi="Arial" w:cs="Arial"/>
          <w:sz w:val="20"/>
          <w:szCs w:val="20"/>
        </w:rPr>
      </w:pPr>
      <w:r w:rsidRPr="00163619">
        <w:rPr>
          <w:rFonts w:ascii="Arial" w:hAnsi="Arial" w:cs="Arial"/>
          <w:sz w:val="20"/>
          <w:szCs w:val="20"/>
        </w:rPr>
        <w:t>Periodieke overleggen vinden plaats met de projectgroep</w:t>
      </w:r>
      <w:r>
        <w:rPr>
          <w:rFonts w:ascii="Arial" w:hAnsi="Arial" w:cs="Arial"/>
          <w:sz w:val="20"/>
          <w:szCs w:val="20"/>
        </w:rPr>
        <w:t xml:space="preserve"> en communicatie</w:t>
      </w:r>
      <w:r w:rsidRPr="00163619">
        <w:rPr>
          <w:rFonts w:ascii="Arial" w:hAnsi="Arial" w:cs="Arial"/>
          <w:sz w:val="20"/>
          <w:szCs w:val="20"/>
        </w:rPr>
        <w:t xml:space="preserve"> om de voortgang en de resultaten te bespreken. Daarnaast worden de voortgangsmomenten van de projectgroep teruggekoppeld aan het managementteam en het college.</w:t>
      </w:r>
    </w:p>
    <w:p w:rsidR="0021495D" w:rsidRPr="00644A38" w:rsidRDefault="0021495D" w:rsidP="005C73C3">
      <w:pPr>
        <w:spacing w:after="0"/>
        <w:rPr>
          <w:rFonts w:ascii="Arial" w:hAnsi="Arial" w:cs="Arial"/>
          <w:sz w:val="20"/>
        </w:rPr>
      </w:pPr>
    </w:p>
    <w:p w:rsidR="00644A38" w:rsidRPr="00644A38" w:rsidRDefault="00644A38" w:rsidP="00644A38">
      <w:pPr>
        <w:pStyle w:val="Kop4"/>
        <w:rPr>
          <w:rFonts w:ascii="Arial" w:hAnsi="Arial" w:cs="Arial"/>
        </w:rPr>
      </w:pPr>
      <w:r w:rsidRPr="00644A38">
        <w:rPr>
          <w:rFonts w:ascii="Arial" w:hAnsi="Arial" w:cs="Arial"/>
        </w:rPr>
        <w:t>5.1.2. Interne en externe stakeholders</w:t>
      </w:r>
    </w:p>
    <w:p w:rsidR="00541166" w:rsidRDefault="00494589" w:rsidP="005C73C3">
      <w:pPr>
        <w:spacing w:after="0"/>
        <w:rPr>
          <w:rFonts w:ascii="Arial" w:hAnsi="Arial" w:cs="Arial"/>
          <w:sz w:val="20"/>
        </w:rPr>
      </w:pPr>
      <w:r w:rsidRPr="00494589">
        <w:rPr>
          <w:rFonts w:ascii="Arial" w:hAnsi="Arial" w:cs="Arial"/>
          <w:sz w:val="20"/>
        </w:rPr>
        <w:t>De tabel hieronder geeft een overzicht van de betrokken interne en externe partijen per activiteit uit de programmalijn. Naast de betrokken partijen per actie is het ook van belang dat andere partijen die meer indirect betrokken zijn op de hoogte worden gebracht van belangrijke ontwikkelingen. Hierbij kan ge</w:t>
      </w:r>
      <w:r>
        <w:rPr>
          <w:rFonts w:ascii="Arial" w:hAnsi="Arial" w:cs="Arial"/>
          <w:sz w:val="20"/>
        </w:rPr>
        <w:t>dacht worden aan de n</w:t>
      </w:r>
      <w:r w:rsidRPr="00494589">
        <w:rPr>
          <w:rFonts w:ascii="Arial" w:hAnsi="Arial" w:cs="Arial"/>
          <w:sz w:val="20"/>
        </w:rPr>
        <w:t xml:space="preserve">etbeheerder, woningbouwcorporaties </w:t>
      </w:r>
      <w:r>
        <w:rPr>
          <w:rFonts w:ascii="Arial" w:hAnsi="Arial" w:cs="Arial"/>
          <w:sz w:val="20"/>
        </w:rPr>
        <w:t>en lokale belangengroeperingen.</w:t>
      </w:r>
    </w:p>
    <w:p w:rsidR="001B41EB" w:rsidRDefault="001B41EB" w:rsidP="005C73C3">
      <w:pPr>
        <w:spacing w:after="0"/>
        <w:rPr>
          <w:rFonts w:ascii="Arial" w:hAnsi="Arial" w:cs="Arial"/>
          <w:sz w:val="20"/>
        </w:rPr>
      </w:pPr>
    </w:p>
    <w:p w:rsidR="001B41EB" w:rsidRDefault="001B41EB" w:rsidP="005C73C3">
      <w:pPr>
        <w:spacing w:after="0"/>
        <w:rPr>
          <w:rFonts w:ascii="Arial" w:hAnsi="Arial" w:cs="Arial"/>
          <w:sz w:val="20"/>
        </w:rPr>
      </w:pPr>
    </w:p>
    <w:p w:rsidR="00D30201" w:rsidRDefault="00D30201" w:rsidP="005C73C3">
      <w:pPr>
        <w:spacing w:after="0"/>
        <w:rPr>
          <w:rFonts w:ascii="Arial" w:hAnsi="Arial" w:cs="Arial"/>
          <w:sz w:val="20"/>
        </w:rPr>
      </w:pPr>
    </w:p>
    <w:p w:rsidR="00541166" w:rsidRPr="00644A38" w:rsidRDefault="00541166" w:rsidP="005C73C3">
      <w:pPr>
        <w:spacing w:after="0"/>
        <w:rPr>
          <w:rFonts w:ascii="Arial" w:hAnsi="Arial" w:cs="Arial"/>
          <w:sz w:val="20"/>
        </w:rPr>
      </w:pPr>
    </w:p>
    <w:tbl>
      <w:tblPr>
        <w:tblStyle w:val="GridTable1Light"/>
        <w:tblW w:w="9054" w:type="dxa"/>
        <w:tblLayout w:type="fixed"/>
        <w:tblLook w:val="04A0" w:firstRow="1" w:lastRow="0" w:firstColumn="1" w:lastColumn="0" w:noHBand="0" w:noVBand="1"/>
      </w:tblPr>
      <w:tblGrid>
        <w:gridCol w:w="550"/>
        <w:gridCol w:w="3494"/>
        <w:gridCol w:w="2209"/>
        <w:gridCol w:w="2801"/>
      </w:tblGrid>
      <w:tr w:rsidR="00644A38" w:rsidRPr="00644A38" w:rsidTr="005559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 w:type="dxa"/>
            <w:tcBorders>
              <w:top w:val="single" w:sz="4" w:space="0" w:color="auto"/>
              <w:left w:val="single" w:sz="4" w:space="0" w:color="auto"/>
              <w:bottom w:val="single" w:sz="4" w:space="0" w:color="auto"/>
            </w:tcBorders>
          </w:tcPr>
          <w:p w:rsidR="00644A38" w:rsidRPr="00644A38" w:rsidRDefault="00644A38" w:rsidP="00555907">
            <w:pPr>
              <w:rPr>
                <w:rFonts w:ascii="Arial" w:hAnsi="Arial" w:cs="Arial"/>
                <w:sz w:val="20"/>
                <w:szCs w:val="20"/>
              </w:rPr>
            </w:pPr>
            <w:r w:rsidRPr="00644A38">
              <w:rPr>
                <w:rFonts w:ascii="Arial" w:hAnsi="Arial" w:cs="Arial"/>
                <w:sz w:val="20"/>
                <w:szCs w:val="20"/>
              </w:rPr>
              <w:lastRenderedPageBreak/>
              <w:t>Nr.</w:t>
            </w:r>
          </w:p>
        </w:tc>
        <w:tc>
          <w:tcPr>
            <w:tcW w:w="3494" w:type="dxa"/>
            <w:tcBorders>
              <w:top w:val="single" w:sz="4" w:space="0" w:color="auto"/>
              <w:bottom w:val="single" w:sz="4" w:space="0" w:color="auto"/>
            </w:tcBorders>
          </w:tcPr>
          <w:p w:rsidR="00644A38" w:rsidRPr="00644A38" w:rsidRDefault="0021495D" w:rsidP="0021495D">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Programmalijn</w:t>
            </w:r>
            <w:r w:rsidR="00644A38" w:rsidRPr="00644A38">
              <w:rPr>
                <w:rFonts w:ascii="Arial" w:hAnsi="Arial" w:cs="Arial"/>
                <w:sz w:val="20"/>
                <w:szCs w:val="20"/>
              </w:rPr>
              <w:t xml:space="preserve">: </w:t>
            </w:r>
            <w:r w:rsidRPr="0021495D">
              <w:rPr>
                <w:rFonts w:ascii="Arial" w:hAnsi="Arial" w:cs="Arial"/>
                <w:i/>
                <w:iCs/>
                <w:sz w:val="20"/>
                <w:szCs w:val="20"/>
              </w:rPr>
              <w:t xml:space="preserve">Koopwoningen met DEFG-labels die </w:t>
            </w:r>
            <w:proofErr w:type="spellStart"/>
            <w:r w:rsidRPr="0021495D">
              <w:rPr>
                <w:rFonts w:ascii="Arial" w:hAnsi="Arial" w:cs="Arial"/>
                <w:i/>
                <w:iCs/>
                <w:sz w:val="20"/>
                <w:szCs w:val="20"/>
              </w:rPr>
              <w:t>ontzorging</w:t>
            </w:r>
            <w:proofErr w:type="spellEnd"/>
            <w:r w:rsidRPr="0021495D">
              <w:rPr>
                <w:rFonts w:ascii="Arial" w:hAnsi="Arial" w:cs="Arial"/>
                <w:i/>
                <w:iCs/>
                <w:sz w:val="20"/>
                <w:szCs w:val="20"/>
              </w:rPr>
              <w:t xml:space="preserve"> nodig hebben</w:t>
            </w:r>
            <w:r w:rsidR="001D2874">
              <w:rPr>
                <w:rFonts w:ascii="Arial" w:hAnsi="Arial" w:cs="Arial"/>
                <w:i/>
                <w:iCs/>
                <w:sz w:val="20"/>
                <w:szCs w:val="20"/>
              </w:rPr>
              <w:t xml:space="preserve"> in kern van Wierden</w:t>
            </w:r>
          </w:p>
        </w:tc>
        <w:tc>
          <w:tcPr>
            <w:tcW w:w="2209" w:type="dxa"/>
            <w:tcBorders>
              <w:top w:val="single" w:sz="4" w:space="0" w:color="auto"/>
              <w:bottom w:val="single" w:sz="4" w:space="0" w:color="auto"/>
            </w:tcBorders>
          </w:tcPr>
          <w:p w:rsidR="00644A38" w:rsidRPr="00644A38" w:rsidRDefault="00644A38" w:rsidP="00555907">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644A38">
              <w:rPr>
                <w:rFonts w:ascii="Arial" w:hAnsi="Arial" w:cs="Arial"/>
                <w:sz w:val="20"/>
                <w:szCs w:val="20"/>
              </w:rPr>
              <w:t>Intern te betrekken</w:t>
            </w:r>
          </w:p>
        </w:tc>
        <w:tc>
          <w:tcPr>
            <w:tcW w:w="2801" w:type="dxa"/>
            <w:tcBorders>
              <w:top w:val="single" w:sz="4" w:space="0" w:color="auto"/>
              <w:bottom w:val="single" w:sz="4" w:space="0" w:color="auto"/>
              <w:right w:val="single" w:sz="4" w:space="0" w:color="auto"/>
            </w:tcBorders>
          </w:tcPr>
          <w:p w:rsidR="00644A38" w:rsidRPr="00644A38" w:rsidRDefault="00644A38" w:rsidP="00555907">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644A38">
              <w:rPr>
                <w:rFonts w:ascii="Arial" w:hAnsi="Arial" w:cs="Arial"/>
                <w:sz w:val="20"/>
                <w:szCs w:val="20"/>
              </w:rPr>
              <w:t>Extern te betrekken</w:t>
            </w:r>
          </w:p>
        </w:tc>
      </w:tr>
      <w:tr w:rsidR="00644A38" w:rsidRPr="00644A38" w:rsidTr="00555907">
        <w:tc>
          <w:tcPr>
            <w:cnfStyle w:val="001000000000" w:firstRow="0" w:lastRow="0" w:firstColumn="1" w:lastColumn="0" w:oddVBand="0" w:evenVBand="0" w:oddHBand="0" w:evenHBand="0" w:firstRowFirstColumn="0" w:firstRowLastColumn="0" w:lastRowFirstColumn="0" w:lastRowLastColumn="0"/>
            <w:tcW w:w="550" w:type="dxa"/>
            <w:tcBorders>
              <w:top w:val="single" w:sz="4" w:space="0" w:color="auto"/>
              <w:left w:val="single" w:sz="4" w:space="0" w:color="auto"/>
            </w:tcBorders>
          </w:tcPr>
          <w:p w:rsidR="00644A38" w:rsidRPr="00644A38" w:rsidRDefault="00644A38" w:rsidP="00555907">
            <w:pPr>
              <w:rPr>
                <w:rFonts w:ascii="Arial" w:hAnsi="Arial" w:cs="Arial"/>
                <w:sz w:val="20"/>
                <w:szCs w:val="20"/>
              </w:rPr>
            </w:pPr>
            <w:r w:rsidRPr="00644A38">
              <w:rPr>
                <w:rFonts w:ascii="Arial" w:hAnsi="Arial" w:cs="Arial"/>
                <w:b w:val="0"/>
                <w:sz w:val="20"/>
                <w:szCs w:val="20"/>
              </w:rPr>
              <w:t>A-1</w:t>
            </w:r>
          </w:p>
        </w:tc>
        <w:tc>
          <w:tcPr>
            <w:tcW w:w="3494" w:type="dxa"/>
            <w:tcBorders>
              <w:top w:val="single" w:sz="4" w:space="0" w:color="auto"/>
            </w:tcBorders>
          </w:tcPr>
          <w:p w:rsidR="00644A38" w:rsidRPr="00644A38" w:rsidRDefault="001D2874" w:rsidP="001D2874">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s="Arial"/>
                <w:i/>
                <w:iCs/>
                <w:sz w:val="20"/>
                <w:szCs w:val="20"/>
              </w:rPr>
              <w:t>Activatiecampagne; brief en langs de deur</w:t>
            </w:r>
          </w:p>
        </w:tc>
        <w:tc>
          <w:tcPr>
            <w:tcW w:w="2209" w:type="dxa"/>
            <w:tcBorders>
              <w:top w:val="single" w:sz="4" w:space="0" w:color="auto"/>
            </w:tcBorders>
          </w:tcPr>
          <w:p w:rsidR="001D2874" w:rsidRPr="001D2874" w:rsidRDefault="001D2874" w:rsidP="001D2874">
            <w:pPr>
              <w:numPr>
                <w:ilvl w:val="0"/>
                <w:numId w:val="8"/>
              </w:numPr>
              <w:tabs>
                <w:tab w:val="num" w:pos="720"/>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D2874">
              <w:rPr>
                <w:rFonts w:ascii="Arial" w:hAnsi="Arial" w:cs="Arial"/>
                <w:iCs/>
                <w:sz w:val="20"/>
                <w:szCs w:val="20"/>
              </w:rPr>
              <w:t>Communicatie</w:t>
            </w:r>
          </w:p>
          <w:p w:rsidR="00644A38" w:rsidRDefault="001D2874" w:rsidP="00644A38">
            <w:pPr>
              <w:numPr>
                <w:ilvl w:val="0"/>
                <w:numId w:val="8"/>
              </w:numPr>
              <w:tabs>
                <w:tab w:val="num" w:pos="720"/>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D2874">
              <w:rPr>
                <w:rFonts w:ascii="Arial" w:hAnsi="Arial" w:cs="Arial"/>
                <w:sz w:val="20"/>
                <w:szCs w:val="20"/>
              </w:rPr>
              <w:t>Beleidsadviseurs energie</w:t>
            </w:r>
          </w:p>
          <w:p w:rsidR="00E82189" w:rsidRDefault="00E82189" w:rsidP="00644A38">
            <w:pPr>
              <w:numPr>
                <w:ilvl w:val="0"/>
                <w:numId w:val="8"/>
              </w:numPr>
              <w:tabs>
                <w:tab w:val="num" w:pos="720"/>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Data specialist</w:t>
            </w:r>
          </w:p>
          <w:p w:rsidR="00E82189" w:rsidRPr="001D2874" w:rsidRDefault="00E82189" w:rsidP="00644A38">
            <w:pPr>
              <w:numPr>
                <w:ilvl w:val="0"/>
                <w:numId w:val="8"/>
              </w:numPr>
              <w:tabs>
                <w:tab w:val="num" w:pos="720"/>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Participatie</w:t>
            </w:r>
          </w:p>
        </w:tc>
        <w:tc>
          <w:tcPr>
            <w:tcW w:w="2801" w:type="dxa"/>
            <w:tcBorders>
              <w:top w:val="single" w:sz="4" w:space="0" w:color="auto"/>
              <w:right w:val="single" w:sz="4" w:space="0" w:color="auto"/>
            </w:tcBorders>
          </w:tcPr>
          <w:p w:rsidR="00644A38" w:rsidRPr="00E82189" w:rsidRDefault="00644A38" w:rsidP="00644A38">
            <w:pPr>
              <w:numPr>
                <w:ilvl w:val="0"/>
                <w:numId w:val="8"/>
              </w:num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D2874">
              <w:rPr>
                <w:rFonts w:ascii="Arial" w:hAnsi="Arial" w:cs="Arial"/>
                <w:iCs/>
                <w:sz w:val="20"/>
                <w:szCs w:val="20"/>
              </w:rPr>
              <w:t>Welzijnsorganisatie</w:t>
            </w:r>
          </w:p>
          <w:p w:rsidR="00E82189" w:rsidRPr="00E82189" w:rsidRDefault="00E82189" w:rsidP="00E82189">
            <w:pPr>
              <w:numPr>
                <w:ilvl w:val="0"/>
                <w:numId w:val="8"/>
              </w:numPr>
              <w:tabs>
                <w:tab w:val="num" w:pos="720"/>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iCs/>
                <w:sz w:val="20"/>
                <w:szCs w:val="20"/>
              </w:rPr>
              <w:t xml:space="preserve">Energiecoaches </w:t>
            </w:r>
          </w:p>
          <w:p w:rsidR="00E82189" w:rsidRPr="001D2874" w:rsidRDefault="00E82189" w:rsidP="00E82189">
            <w:pPr>
              <w:numPr>
                <w:ilvl w:val="0"/>
                <w:numId w:val="8"/>
              </w:numPr>
              <w:tabs>
                <w:tab w:val="num" w:pos="720"/>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D2874">
              <w:rPr>
                <w:rFonts w:ascii="Arial" w:hAnsi="Arial" w:cs="Arial"/>
                <w:iCs/>
                <w:sz w:val="20"/>
                <w:szCs w:val="20"/>
              </w:rPr>
              <w:t>Klantcontactcentrum</w:t>
            </w:r>
          </w:p>
          <w:p w:rsidR="00E82189" w:rsidRPr="001D2874" w:rsidRDefault="00E82189" w:rsidP="00E82189">
            <w:pPr>
              <w:ind w:left="36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644A38" w:rsidRPr="00644A38" w:rsidTr="00555907">
        <w:tc>
          <w:tcPr>
            <w:cnfStyle w:val="001000000000" w:firstRow="0" w:lastRow="0" w:firstColumn="1" w:lastColumn="0" w:oddVBand="0" w:evenVBand="0" w:oddHBand="0" w:evenHBand="0" w:firstRowFirstColumn="0" w:firstRowLastColumn="0" w:lastRowFirstColumn="0" w:lastRowLastColumn="0"/>
            <w:tcW w:w="550" w:type="dxa"/>
            <w:tcBorders>
              <w:left w:val="single" w:sz="4" w:space="0" w:color="auto"/>
            </w:tcBorders>
          </w:tcPr>
          <w:p w:rsidR="00644A38" w:rsidRPr="00644A38" w:rsidRDefault="00644A38" w:rsidP="00555907">
            <w:pPr>
              <w:rPr>
                <w:rFonts w:ascii="Arial" w:hAnsi="Arial" w:cs="Arial"/>
                <w:sz w:val="20"/>
                <w:szCs w:val="20"/>
              </w:rPr>
            </w:pPr>
            <w:r w:rsidRPr="00644A38">
              <w:rPr>
                <w:rFonts w:ascii="Arial" w:hAnsi="Arial" w:cs="Arial"/>
                <w:b w:val="0"/>
                <w:sz w:val="20"/>
                <w:szCs w:val="20"/>
              </w:rPr>
              <w:t>A-2</w:t>
            </w:r>
          </w:p>
        </w:tc>
        <w:tc>
          <w:tcPr>
            <w:tcW w:w="3494" w:type="dxa"/>
          </w:tcPr>
          <w:p w:rsidR="00644A38" w:rsidRPr="00644A38" w:rsidRDefault="001B41EB" w:rsidP="008E4092">
            <w:pPr>
              <w:pBdr>
                <w:top w:val="nil"/>
                <w:left w:val="nil"/>
                <w:bottom w:val="nil"/>
                <w:right w:val="nil"/>
                <w:between w:val="nil"/>
              </w:pBd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s="Arial"/>
                <w:i/>
                <w:iCs/>
                <w:sz w:val="20"/>
                <w:szCs w:val="20"/>
              </w:rPr>
              <w:t>Subsidie</w:t>
            </w:r>
            <w:r w:rsidR="008E4092">
              <w:rPr>
                <w:rFonts w:ascii="Arial" w:hAnsi="Arial" w:cs="Arial"/>
                <w:i/>
                <w:iCs/>
                <w:sz w:val="20"/>
                <w:szCs w:val="20"/>
              </w:rPr>
              <w:t>regeling</w:t>
            </w:r>
          </w:p>
        </w:tc>
        <w:tc>
          <w:tcPr>
            <w:tcW w:w="2209" w:type="dxa"/>
          </w:tcPr>
          <w:p w:rsidR="00E82189" w:rsidRPr="001D2874" w:rsidRDefault="00E82189" w:rsidP="001D2874">
            <w:pPr>
              <w:numPr>
                <w:ilvl w:val="0"/>
                <w:numId w:val="8"/>
              </w:numPr>
              <w:tabs>
                <w:tab w:val="num" w:pos="720"/>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iCs/>
                <w:sz w:val="20"/>
                <w:szCs w:val="20"/>
              </w:rPr>
              <w:t>Financieel</w:t>
            </w:r>
            <w:r w:rsidR="00494589">
              <w:rPr>
                <w:rFonts w:ascii="Arial" w:hAnsi="Arial" w:cs="Arial"/>
                <w:iCs/>
                <w:sz w:val="20"/>
                <w:szCs w:val="20"/>
              </w:rPr>
              <w:t xml:space="preserve"> consulta</w:t>
            </w:r>
            <w:r>
              <w:rPr>
                <w:rFonts w:ascii="Arial" w:hAnsi="Arial" w:cs="Arial"/>
                <w:iCs/>
                <w:sz w:val="20"/>
                <w:szCs w:val="20"/>
              </w:rPr>
              <w:t>nt</w:t>
            </w:r>
          </w:p>
          <w:p w:rsidR="001D2874" w:rsidRPr="001D2874" w:rsidRDefault="001D2874" w:rsidP="001D2874">
            <w:pPr>
              <w:numPr>
                <w:ilvl w:val="0"/>
                <w:numId w:val="8"/>
              </w:numPr>
              <w:tabs>
                <w:tab w:val="num" w:pos="720"/>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D2874">
              <w:rPr>
                <w:rFonts w:ascii="Arial" w:hAnsi="Arial" w:cs="Arial"/>
                <w:iCs/>
                <w:sz w:val="20"/>
                <w:szCs w:val="20"/>
              </w:rPr>
              <w:t>Communicatie</w:t>
            </w:r>
          </w:p>
          <w:p w:rsidR="001D2874" w:rsidRPr="001D2874" w:rsidRDefault="001D2874" w:rsidP="001D2874">
            <w:pPr>
              <w:numPr>
                <w:ilvl w:val="0"/>
                <w:numId w:val="8"/>
              </w:numPr>
              <w:tabs>
                <w:tab w:val="num" w:pos="720"/>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D2874">
              <w:rPr>
                <w:rFonts w:ascii="Arial" w:hAnsi="Arial" w:cs="Arial"/>
                <w:iCs/>
                <w:sz w:val="20"/>
                <w:szCs w:val="20"/>
              </w:rPr>
              <w:t>Beleidsadviseurs energie</w:t>
            </w:r>
          </w:p>
          <w:p w:rsidR="001D2874" w:rsidRPr="001D2874" w:rsidRDefault="001D2874" w:rsidP="001D2874">
            <w:pPr>
              <w:numPr>
                <w:ilvl w:val="0"/>
                <w:numId w:val="8"/>
              </w:numPr>
              <w:tabs>
                <w:tab w:val="num" w:pos="720"/>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D2874">
              <w:rPr>
                <w:rFonts w:ascii="Arial" w:hAnsi="Arial" w:cs="Arial"/>
                <w:iCs/>
                <w:sz w:val="20"/>
                <w:szCs w:val="20"/>
              </w:rPr>
              <w:t>Specialist verantwoording</w:t>
            </w:r>
          </w:p>
          <w:p w:rsidR="00644A38" w:rsidRPr="001D2874" w:rsidRDefault="001D2874" w:rsidP="001D2874">
            <w:pPr>
              <w:numPr>
                <w:ilvl w:val="0"/>
                <w:numId w:val="8"/>
              </w:num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D2874">
              <w:rPr>
                <w:rFonts w:ascii="Arial" w:hAnsi="Arial" w:cs="Arial"/>
                <w:iCs/>
                <w:sz w:val="20"/>
                <w:szCs w:val="20"/>
              </w:rPr>
              <w:t>Juridische zaken</w:t>
            </w:r>
          </w:p>
        </w:tc>
        <w:tc>
          <w:tcPr>
            <w:tcW w:w="2801" w:type="dxa"/>
            <w:tcBorders>
              <w:right w:val="single" w:sz="4" w:space="0" w:color="auto"/>
            </w:tcBorders>
          </w:tcPr>
          <w:p w:rsidR="001D2874" w:rsidRPr="001D2874" w:rsidRDefault="001D2874" w:rsidP="001D2874">
            <w:pPr>
              <w:numPr>
                <w:ilvl w:val="0"/>
                <w:numId w:val="8"/>
              </w:num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D2874">
              <w:rPr>
                <w:rFonts w:ascii="Arial" w:hAnsi="Arial" w:cs="Arial"/>
                <w:sz w:val="20"/>
                <w:szCs w:val="20"/>
              </w:rPr>
              <w:t>Marktpartijen uitvoering: bv.</w:t>
            </w:r>
            <w:r w:rsidR="00E82189">
              <w:rPr>
                <w:rFonts w:ascii="Arial" w:hAnsi="Arial" w:cs="Arial"/>
                <w:sz w:val="20"/>
                <w:szCs w:val="20"/>
              </w:rPr>
              <w:t xml:space="preserve"> </w:t>
            </w:r>
            <w:r w:rsidRPr="001D2874">
              <w:rPr>
                <w:rFonts w:ascii="Arial" w:hAnsi="Arial" w:cs="Arial"/>
                <w:sz w:val="20"/>
                <w:szCs w:val="20"/>
              </w:rPr>
              <w:t>Winst uit je woning</w:t>
            </w:r>
          </w:p>
          <w:p w:rsidR="001D2874" w:rsidRPr="001D2874" w:rsidRDefault="001D2874" w:rsidP="001D2874">
            <w:pPr>
              <w:numPr>
                <w:ilvl w:val="0"/>
                <w:numId w:val="8"/>
              </w:num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D2874">
              <w:rPr>
                <w:rFonts w:ascii="Arial" w:hAnsi="Arial" w:cs="Arial"/>
                <w:sz w:val="20"/>
                <w:szCs w:val="20"/>
              </w:rPr>
              <w:t xml:space="preserve">Lokale energiecoöperaties </w:t>
            </w:r>
          </w:p>
          <w:p w:rsidR="00644A38" w:rsidRPr="001D2874" w:rsidRDefault="001D2874" w:rsidP="001D2874">
            <w:pPr>
              <w:numPr>
                <w:ilvl w:val="0"/>
                <w:numId w:val="8"/>
              </w:num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D2874">
              <w:rPr>
                <w:rFonts w:ascii="Arial" w:hAnsi="Arial" w:cs="Arial"/>
                <w:sz w:val="20"/>
                <w:szCs w:val="20"/>
              </w:rPr>
              <w:t>Welzijnsorganisaties, wijkteams</w:t>
            </w:r>
          </w:p>
        </w:tc>
      </w:tr>
    </w:tbl>
    <w:p w:rsidR="00C372DB" w:rsidRDefault="00C372DB" w:rsidP="005C73C3">
      <w:pPr>
        <w:spacing w:after="0"/>
        <w:rPr>
          <w:rFonts w:ascii="Arial" w:hAnsi="Arial" w:cs="Arial"/>
          <w:sz w:val="20"/>
        </w:rPr>
      </w:pPr>
    </w:p>
    <w:p w:rsidR="008D57F0" w:rsidRPr="00C372DB" w:rsidRDefault="008D57F0" w:rsidP="005C73C3">
      <w:pPr>
        <w:spacing w:after="0"/>
        <w:rPr>
          <w:rFonts w:ascii="Arial" w:hAnsi="Arial" w:cs="Arial"/>
          <w:sz w:val="20"/>
        </w:rPr>
      </w:pPr>
    </w:p>
    <w:p w:rsidR="005C73C3" w:rsidRDefault="005C73C3" w:rsidP="005C73C3">
      <w:pPr>
        <w:pStyle w:val="Kop1"/>
        <w:spacing w:before="0"/>
        <w:rPr>
          <w:rFonts w:ascii="Arial" w:hAnsi="Arial" w:cs="Arial"/>
        </w:rPr>
      </w:pPr>
      <w:bookmarkStart w:id="14" w:name="_Toc128662545"/>
      <w:r w:rsidRPr="0052352D">
        <w:rPr>
          <w:rFonts w:ascii="Arial" w:hAnsi="Arial" w:cs="Arial"/>
        </w:rPr>
        <w:t>6. Planning, capaciteit en begroting</w:t>
      </w:r>
      <w:bookmarkEnd w:id="14"/>
    </w:p>
    <w:p w:rsidR="006E6C0B" w:rsidRPr="006E6C0B" w:rsidRDefault="006E6C0B" w:rsidP="006E6C0B">
      <w:pPr>
        <w:rPr>
          <w:rFonts w:ascii="Arial" w:hAnsi="Arial" w:cs="Arial"/>
          <w:sz w:val="20"/>
        </w:rPr>
      </w:pPr>
      <w:r>
        <w:rPr>
          <w:rFonts w:ascii="Arial" w:hAnsi="Arial" w:cs="Arial"/>
          <w:sz w:val="20"/>
        </w:rPr>
        <w:t>Om het programma met de acties op te zetten en uit te voeren zijn er een aantal aspecten waarmee rekening moet worden gehouden. Dit betreft de planning, capaciteit, begroting en mogelijke risico’s en beheersmaatregelen</w:t>
      </w:r>
      <w:r w:rsidR="007739A4">
        <w:rPr>
          <w:rFonts w:ascii="Arial" w:hAnsi="Arial" w:cs="Arial"/>
          <w:sz w:val="20"/>
        </w:rPr>
        <w:t>.</w:t>
      </w:r>
    </w:p>
    <w:p w:rsidR="00644A38" w:rsidRPr="00644A38" w:rsidRDefault="00644A38" w:rsidP="00644A38">
      <w:pPr>
        <w:pStyle w:val="Kop3"/>
        <w:rPr>
          <w:rFonts w:ascii="Arial" w:hAnsi="Arial" w:cs="Arial"/>
        </w:rPr>
      </w:pPr>
      <w:bookmarkStart w:id="15" w:name="_Toc128662546"/>
      <w:r w:rsidRPr="00644A38">
        <w:rPr>
          <w:rFonts w:ascii="Arial" w:hAnsi="Arial" w:cs="Arial"/>
        </w:rPr>
        <w:t>6.1. Planning</w:t>
      </w:r>
      <w:bookmarkEnd w:id="15"/>
    </w:p>
    <w:p w:rsidR="00BB2B3D" w:rsidRDefault="006E6C0B" w:rsidP="005C73C3">
      <w:pPr>
        <w:spacing w:after="0"/>
        <w:rPr>
          <w:rFonts w:ascii="Arial" w:hAnsi="Arial" w:cs="Arial"/>
          <w:sz w:val="20"/>
        </w:rPr>
      </w:pPr>
      <w:r>
        <w:rPr>
          <w:rFonts w:ascii="Arial" w:hAnsi="Arial" w:cs="Arial"/>
          <w:sz w:val="20"/>
        </w:rPr>
        <w:t>De planning bevat een aantal in</w:t>
      </w:r>
      <w:r w:rsidR="009D5D35">
        <w:rPr>
          <w:rFonts w:ascii="Arial" w:hAnsi="Arial" w:cs="Arial"/>
          <w:sz w:val="20"/>
        </w:rPr>
        <w:t xml:space="preserve">houdelijke taken die zowel door de interne organisatie als externe partijen worden volbracht. Deze taken zijn opgedeeld in </w:t>
      </w:r>
      <w:r w:rsidR="00BB2B3D">
        <w:rPr>
          <w:rFonts w:ascii="Arial" w:hAnsi="Arial" w:cs="Arial"/>
          <w:sz w:val="20"/>
        </w:rPr>
        <w:t xml:space="preserve">twee fases. </w:t>
      </w:r>
      <w:r w:rsidR="007739A4">
        <w:rPr>
          <w:rFonts w:ascii="Arial" w:hAnsi="Arial" w:cs="Arial"/>
          <w:sz w:val="20"/>
        </w:rPr>
        <w:t>H</w:t>
      </w:r>
      <w:r w:rsidR="0042583F">
        <w:rPr>
          <w:rFonts w:ascii="Arial" w:hAnsi="Arial" w:cs="Arial"/>
          <w:sz w:val="20"/>
        </w:rPr>
        <w:t>et</w:t>
      </w:r>
      <w:r w:rsidR="007739A4">
        <w:rPr>
          <w:rFonts w:ascii="Arial" w:hAnsi="Arial" w:cs="Arial"/>
          <w:sz w:val="20"/>
        </w:rPr>
        <w:t xml:space="preserve"> gemeentelijke bestuur wordt op de hoogte gebracht over de belangrijkste ontwikkelingen. </w:t>
      </w:r>
    </w:p>
    <w:p w:rsidR="00BB2B3D" w:rsidRDefault="00BB2B3D" w:rsidP="005C73C3">
      <w:pPr>
        <w:spacing w:after="0"/>
        <w:rPr>
          <w:rFonts w:ascii="Arial" w:hAnsi="Arial" w:cs="Arial"/>
          <w:sz w:val="20"/>
        </w:rPr>
      </w:pPr>
    </w:p>
    <w:p w:rsidR="00CA7D81" w:rsidRDefault="009D5D35" w:rsidP="005C73C3">
      <w:pPr>
        <w:spacing w:after="0"/>
        <w:rPr>
          <w:rFonts w:ascii="Arial" w:hAnsi="Arial" w:cs="Arial"/>
          <w:sz w:val="20"/>
        </w:rPr>
      </w:pPr>
      <w:r>
        <w:rPr>
          <w:rFonts w:ascii="Arial" w:hAnsi="Arial" w:cs="Arial"/>
          <w:sz w:val="20"/>
        </w:rPr>
        <w:t>Fase 1; voorbereidingen</w:t>
      </w:r>
    </w:p>
    <w:p w:rsidR="00023328" w:rsidRDefault="00023328" w:rsidP="00CA7D81">
      <w:pPr>
        <w:pStyle w:val="Lijstalinea"/>
        <w:numPr>
          <w:ilvl w:val="0"/>
          <w:numId w:val="9"/>
        </w:numPr>
        <w:spacing w:after="0"/>
        <w:rPr>
          <w:rFonts w:ascii="Arial" w:hAnsi="Arial" w:cs="Arial"/>
          <w:sz w:val="20"/>
        </w:rPr>
      </w:pPr>
      <w:r w:rsidRPr="00CA7D81">
        <w:rPr>
          <w:rFonts w:ascii="Arial" w:hAnsi="Arial" w:cs="Arial"/>
          <w:sz w:val="20"/>
        </w:rPr>
        <w:t>In kaart brengen waar de DEFG-</w:t>
      </w:r>
      <w:r w:rsidR="00CA7D81">
        <w:rPr>
          <w:rFonts w:ascii="Arial" w:hAnsi="Arial" w:cs="Arial"/>
          <w:sz w:val="20"/>
        </w:rPr>
        <w:t xml:space="preserve">label </w:t>
      </w:r>
      <w:r w:rsidRPr="00CA7D81">
        <w:rPr>
          <w:rFonts w:ascii="Arial" w:hAnsi="Arial" w:cs="Arial"/>
          <w:sz w:val="20"/>
        </w:rPr>
        <w:t>woningen zich bevinden</w:t>
      </w:r>
      <w:r w:rsidR="009D5D35">
        <w:rPr>
          <w:rFonts w:ascii="Arial" w:hAnsi="Arial" w:cs="Arial"/>
          <w:sz w:val="20"/>
        </w:rPr>
        <w:t xml:space="preserve"> in de </w:t>
      </w:r>
      <w:r w:rsidR="00F52E89">
        <w:rPr>
          <w:rFonts w:ascii="Arial" w:hAnsi="Arial" w:cs="Arial"/>
          <w:sz w:val="20"/>
        </w:rPr>
        <w:t>gemeente</w:t>
      </w:r>
      <w:r w:rsidR="009D5D35">
        <w:rPr>
          <w:rFonts w:ascii="Arial" w:hAnsi="Arial" w:cs="Arial"/>
          <w:sz w:val="20"/>
        </w:rPr>
        <w:t xml:space="preserve"> Wierden</w:t>
      </w:r>
      <w:r w:rsidR="0087350D">
        <w:rPr>
          <w:rFonts w:ascii="Arial" w:hAnsi="Arial" w:cs="Arial"/>
          <w:sz w:val="20"/>
        </w:rPr>
        <w:t xml:space="preserve"> en met name in Wierden-Oost en Wierden-West</w:t>
      </w:r>
      <w:r w:rsidRPr="00CA7D81">
        <w:rPr>
          <w:rFonts w:ascii="Arial" w:hAnsi="Arial" w:cs="Arial"/>
          <w:sz w:val="20"/>
        </w:rPr>
        <w:t>.</w:t>
      </w:r>
    </w:p>
    <w:p w:rsidR="0087350D" w:rsidRDefault="0087350D" w:rsidP="0087350D">
      <w:pPr>
        <w:pStyle w:val="Lijstalinea"/>
        <w:numPr>
          <w:ilvl w:val="0"/>
          <w:numId w:val="9"/>
        </w:numPr>
        <w:spacing w:after="0"/>
        <w:rPr>
          <w:rFonts w:ascii="Arial" w:hAnsi="Arial" w:cs="Arial"/>
          <w:sz w:val="20"/>
        </w:rPr>
      </w:pPr>
      <w:r>
        <w:rPr>
          <w:rFonts w:ascii="Arial" w:hAnsi="Arial" w:cs="Arial"/>
          <w:sz w:val="20"/>
        </w:rPr>
        <w:t xml:space="preserve">Opstellen van de subsidieregeling; met juridische en financiële afdeling afstemmen. </w:t>
      </w:r>
    </w:p>
    <w:p w:rsidR="00CA7D81" w:rsidRDefault="0087350D" w:rsidP="00CA7D81">
      <w:pPr>
        <w:pStyle w:val="Lijstalinea"/>
        <w:numPr>
          <w:ilvl w:val="0"/>
          <w:numId w:val="9"/>
        </w:numPr>
        <w:spacing w:after="0"/>
        <w:rPr>
          <w:rFonts w:ascii="Arial" w:hAnsi="Arial" w:cs="Arial"/>
          <w:sz w:val="20"/>
        </w:rPr>
      </w:pPr>
      <w:r>
        <w:rPr>
          <w:rFonts w:ascii="Arial" w:hAnsi="Arial" w:cs="Arial"/>
          <w:sz w:val="20"/>
        </w:rPr>
        <w:t xml:space="preserve">Subsidie regeling </w:t>
      </w:r>
      <w:r w:rsidR="0065506E">
        <w:rPr>
          <w:rFonts w:ascii="Arial" w:hAnsi="Arial" w:cs="Arial"/>
          <w:sz w:val="20"/>
        </w:rPr>
        <w:t>vas</w:t>
      </w:r>
      <w:r>
        <w:rPr>
          <w:rFonts w:ascii="Arial" w:hAnsi="Arial" w:cs="Arial"/>
          <w:sz w:val="20"/>
        </w:rPr>
        <w:t>t</w:t>
      </w:r>
      <w:r w:rsidR="0065506E">
        <w:rPr>
          <w:rFonts w:ascii="Arial" w:hAnsi="Arial" w:cs="Arial"/>
          <w:sz w:val="20"/>
        </w:rPr>
        <w:t>st</w:t>
      </w:r>
      <w:r>
        <w:rPr>
          <w:rFonts w:ascii="Arial" w:hAnsi="Arial" w:cs="Arial"/>
          <w:sz w:val="20"/>
        </w:rPr>
        <w:t>ellen door college/raad</w:t>
      </w:r>
    </w:p>
    <w:p w:rsidR="00BB2B3D" w:rsidRDefault="00BB2B3D" w:rsidP="00CA7D81">
      <w:pPr>
        <w:pStyle w:val="Lijstalinea"/>
        <w:numPr>
          <w:ilvl w:val="0"/>
          <w:numId w:val="9"/>
        </w:numPr>
        <w:spacing w:after="0"/>
        <w:rPr>
          <w:rFonts w:ascii="Arial" w:hAnsi="Arial" w:cs="Arial"/>
          <w:sz w:val="20"/>
        </w:rPr>
      </w:pPr>
      <w:r w:rsidRPr="00BB2B3D">
        <w:rPr>
          <w:rFonts w:ascii="Arial" w:hAnsi="Arial" w:cs="Arial"/>
          <w:sz w:val="20"/>
        </w:rPr>
        <w:t>Opstellen van een communicatieplan; inzichtelijk maken op welke manieren er wordt gecommuniceerd naar de specifieke inwoners over de beschikbare regelingen</w:t>
      </w:r>
      <w:r>
        <w:rPr>
          <w:rFonts w:ascii="Arial" w:hAnsi="Arial" w:cs="Arial"/>
          <w:sz w:val="20"/>
        </w:rPr>
        <w:t>.</w:t>
      </w:r>
    </w:p>
    <w:p w:rsidR="00BB2B3D" w:rsidRDefault="00BB2B3D" w:rsidP="00CA7D81">
      <w:pPr>
        <w:pStyle w:val="Lijstalinea"/>
        <w:numPr>
          <w:ilvl w:val="0"/>
          <w:numId w:val="9"/>
        </w:numPr>
        <w:spacing w:after="0"/>
        <w:rPr>
          <w:rFonts w:ascii="Arial" w:hAnsi="Arial" w:cs="Arial"/>
          <w:sz w:val="20"/>
        </w:rPr>
      </w:pPr>
      <w:r>
        <w:rPr>
          <w:rFonts w:ascii="Arial" w:hAnsi="Arial" w:cs="Arial"/>
          <w:sz w:val="20"/>
        </w:rPr>
        <w:t>Aanpak communiceren naar de interne organisatie</w:t>
      </w:r>
      <w:r w:rsidR="007739A4">
        <w:rPr>
          <w:rFonts w:ascii="Arial" w:hAnsi="Arial" w:cs="Arial"/>
          <w:sz w:val="20"/>
        </w:rPr>
        <w:t xml:space="preserve"> (bestuur)</w:t>
      </w:r>
      <w:r>
        <w:rPr>
          <w:rFonts w:ascii="Arial" w:hAnsi="Arial" w:cs="Arial"/>
          <w:sz w:val="20"/>
        </w:rPr>
        <w:t xml:space="preserve"> en belanghebbende organisaties.</w:t>
      </w:r>
    </w:p>
    <w:p w:rsidR="00023328" w:rsidRDefault="006447F1" w:rsidP="00CA7D81">
      <w:pPr>
        <w:pStyle w:val="Lijstalinea"/>
        <w:numPr>
          <w:ilvl w:val="0"/>
          <w:numId w:val="9"/>
        </w:numPr>
        <w:spacing w:after="0"/>
        <w:rPr>
          <w:rFonts w:ascii="Arial" w:hAnsi="Arial" w:cs="Arial"/>
          <w:sz w:val="20"/>
        </w:rPr>
      </w:pPr>
      <w:r>
        <w:rPr>
          <w:rFonts w:ascii="Arial" w:hAnsi="Arial" w:cs="Arial"/>
          <w:sz w:val="20"/>
        </w:rPr>
        <w:t>(Mogelijk) b</w:t>
      </w:r>
      <w:r w:rsidR="009D5D35" w:rsidRPr="00BB2B3D">
        <w:rPr>
          <w:rFonts w:ascii="Arial" w:hAnsi="Arial" w:cs="Arial"/>
          <w:sz w:val="20"/>
        </w:rPr>
        <w:t xml:space="preserve">enaderen van </w:t>
      </w:r>
      <w:r w:rsidR="00023328" w:rsidRPr="00BB2B3D">
        <w:rPr>
          <w:rFonts w:ascii="Arial" w:hAnsi="Arial" w:cs="Arial"/>
          <w:sz w:val="20"/>
        </w:rPr>
        <w:t>externe/</w:t>
      </w:r>
      <w:r w:rsidR="00863FD5" w:rsidRPr="00BB2B3D">
        <w:rPr>
          <w:rFonts w:ascii="Arial" w:hAnsi="Arial" w:cs="Arial"/>
          <w:sz w:val="20"/>
        </w:rPr>
        <w:t>uitvoerende partijen</w:t>
      </w:r>
      <w:r w:rsidR="00BB2B3D">
        <w:rPr>
          <w:rFonts w:ascii="Arial" w:hAnsi="Arial" w:cs="Arial"/>
          <w:sz w:val="20"/>
        </w:rPr>
        <w:t xml:space="preserve"> voor de </w:t>
      </w:r>
      <w:r>
        <w:rPr>
          <w:rFonts w:ascii="Arial" w:hAnsi="Arial" w:cs="Arial"/>
          <w:sz w:val="20"/>
        </w:rPr>
        <w:t>subsidie</w:t>
      </w:r>
      <w:r w:rsidR="00BB2B3D">
        <w:rPr>
          <w:rFonts w:ascii="Arial" w:hAnsi="Arial" w:cs="Arial"/>
          <w:sz w:val="20"/>
        </w:rPr>
        <w:t>regeling</w:t>
      </w:r>
      <w:r w:rsidR="009D5D35" w:rsidRPr="00BB2B3D">
        <w:rPr>
          <w:rFonts w:ascii="Arial" w:hAnsi="Arial" w:cs="Arial"/>
          <w:sz w:val="20"/>
        </w:rPr>
        <w:t>.</w:t>
      </w:r>
    </w:p>
    <w:p w:rsidR="00BB2B3D" w:rsidRPr="00BB2B3D" w:rsidRDefault="00BB2B3D" w:rsidP="00CA7D81">
      <w:pPr>
        <w:pStyle w:val="Lijstalinea"/>
        <w:numPr>
          <w:ilvl w:val="0"/>
          <w:numId w:val="9"/>
        </w:numPr>
        <w:spacing w:after="0"/>
        <w:rPr>
          <w:rFonts w:ascii="Arial" w:hAnsi="Arial" w:cs="Arial"/>
          <w:sz w:val="20"/>
        </w:rPr>
      </w:pPr>
      <w:r>
        <w:rPr>
          <w:rFonts w:ascii="Arial" w:hAnsi="Arial" w:cs="Arial"/>
          <w:sz w:val="20"/>
        </w:rPr>
        <w:t>Afspraken maken en v</w:t>
      </w:r>
      <w:r w:rsidR="008E4092">
        <w:rPr>
          <w:rFonts w:ascii="Arial" w:hAnsi="Arial" w:cs="Arial"/>
          <w:sz w:val="20"/>
        </w:rPr>
        <w:t>astleggen met externe partijen</w:t>
      </w:r>
    </w:p>
    <w:p w:rsidR="00CA7D81" w:rsidRDefault="00CA7D81" w:rsidP="00023328">
      <w:pPr>
        <w:spacing w:after="0"/>
        <w:rPr>
          <w:rFonts w:ascii="Arial" w:hAnsi="Arial" w:cs="Arial"/>
          <w:sz w:val="20"/>
        </w:rPr>
      </w:pPr>
    </w:p>
    <w:p w:rsidR="00CA7D81" w:rsidRDefault="009D5D35" w:rsidP="00023328">
      <w:pPr>
        <w:spacing w:after="0"/>
        <w:rPr>
          <w:rFonts w:ascii="Arial" w:hAnsi="Arial" w:cs="Arial"/>
          <w:sz w:val="20"/>
        </w:rPr>
      </w:pPr>
      <w:r>
        <w:rPr>
          <w:rFonts w:ascii="Arial" w:hAnsi="Arial" w:cs="Arial"/>
          <w:sz w:val="20"/>
        </w:rPr>
        <w:t>Fase 2; s</w:t>
      </w:r>
      <w:r w:rsidR="00CA7D81">
        <w:rPr>
          <w:rFonts w:ascii="Arial" w:hAnsi="Arial" w:cs="Arial"/>
          <w:sz w:val="20"/>
        </w:rPr>
        <w:t>tart uitvoering;</w:t>
      </w:r>
    </w:p>
    <w:p w:rsidR="00BB2B3D" w:rsidRDefault="0042583F" w:rsidP="00CA7D81">
      <w:pPr>
        <w:pStyle w:val="Lijstalinea"/>
        <w:numPr>
          <w:ilvl w:val="0"/>
          <w:numId w:val="10"/>
        </w:numPr>
        <w:spacing w:after="0"/>
        <w:rPr>
          <w:rFonts w:ascii="Arial" w:hAnsi="Arial" w:cs="Arial"/>
          <w:sz w:val="20"/>
        </w:rPr>
      </w:pPr>
      <w:r>
        <w:rPr>
          <w:rFonts w:ascii="Arial" w:hAnsi="Arial" w:cs="Arial"/>
          <w:sz w:val="20"/>
        </w:rPr>
        <w:t>Start beschikbaar maken van de isolatie</w:t>
      </w:r>
      <w:r w:rsidR="008E4092">
        <w:rPr>
          <w:rFonts w:ascii="Arial" w:hAnsi="Arial" w:cs="Arial"/>
          <w:sz w:val="20"/>
        </w:rPr>
        <w:t>subsidie</w:t>
      </w:r>
      <w:r>
        <w:rPr>
          <w:rFonts w:ascii="Arial" w:hAnsi="Arial" w:cs="Arial"/>
          <w:sz w:val="20"/>
        </w:rPr>
        <w:t>.</w:t>
      </w:r>
    </w:p>
    <w:p w:rsidR="00863FD5" w:rsidRDefault="00023328" w:rsidP="00CA7D81">
      <w:pPr>
        <w:pStyle w:val="Lijstalinea"/>
        <w:numPr>
          <w:ilvl w:val="0"/>
          <w:numId w:val="10"/>
        </w:numPr>
        <w:spacing w:after="0"/>
        <w:rPr>
          <w:rFonts w:ascii="Arial" w:hAnsi="Arial" w:cs="Arial"/>
          <w:sz w:val="20"/>
        </w:rPr>
      </w:pPr>
      <w:r w:rsidRPr="00CA7D81">
        <w:rPr>
          <w:rFonts w:ascii="Arial" w:hAnsi="Arial" w:cs="Arial"/>
          <w:sz w:val="20"/>
        </w:rPr>
        <w:t>C</w:t>
      </w:r>
      <w:r w:rsidR="00CA7D81">
        <w:rPr>
          <w:rFonts w:ascii="Arial" w:hAnsi="Arial" w:cs="Arial"/>
          <w:sz w:val="20"/>
        </w:rPr>
        <w:t>ommuniceren naar de inwoners</w:t>
      </w:r>
      <w:r w:rsidR="00BB2B3D">
        <w:rPr>
          <w:rFonts w:ascii="Arial" w:hAnsi="Arial" w:cs="Arial"/>
          <w:sz w:val="20"/>
        </w:rPr>
        <w:t xml:space="preserve"> met de DEFG-labels</w:t>
      </w:r>
      <w:r w:rsidR="00CA7D81">
        <w:rPr>
          <w:rFonts w:ascii="Arial" w:hAnsi="Arial" w:cs="Arial"/>
          <w:sz w:val="20"/>
        </w:rPr>
        <w:t xml:space="preserve"> over de regeling</w:t>
      </w:r>
      <w:r w:rsidR="00BB2B3D">
        <w:rPr>
          <w:rFonts w:ascii="Arial" w:hAnsi="Arial" w:cs="Arial"/>
          <w:sz w:val="20"/>
        </w:rPr>
        <w:t xml:space="preserve">en </w:t>
      </w:r>
      <w:r w:rsidR="0042583F">
        <w:rPr>
          <w:rFonts w:ascii="Arial" w:hAnsi="Arial" w:cs="Arial"/>
          <w:sz w:val="20"/>
        </w:rPr>
        <w:t xml:space="preserve">via </w:t>
      </w:r>
      <w:r w:rsidR="00BB2B3D">
        <w:rPr>
          <w:rFonts w:ascii="Arial" w:hAnsi="Arial" w:cs="Arial"/>
          <w:sz w:val="20"/>
        </w:rPr>
        <w:t>verschillende</w:t>
      </w:r>
      <w:r w:rsidR="0042583F">
        <w:rPr>
          <w:rFonts w:ascii="Arial" w:hAnsi="Arial" w:cs="Arial"/>
          <w:sz w:val="20"/>
        </w:rPr>
        <w:t xml:space="preserve"> kan</w:t>
      </w:r>
      <w:r w:rsidR="007739A4">
        <w:rPr>
          <w:rFonts w:ascii="Arial" w:hAnsi="Arial" w:cs="Arial"/>
          <w:sz w:val="20"/>
        </w:rPr>
        <w:t>alen zoals een brief.</w:t>
      </w:r>
    </w:p>
    <w:p w:rsidR="0042583F" w:rsidRDefault="0042583F" w:rsidP="00CA7D81">
      <w:pPr>
        <w:pStyle w:val="Lijstalinea"/>
        <w:numPr>
          <w:ilvl w:val="0"/>
          <w:numId w:val="10"/>
        </w:numPr>
        <w:spacing w:after="0"/>
        <w:rPr>
          <w:rFonts w:ascii="Arial" w:hAnsi="Arial" w:cs="Arial"/>
          <w:sz w:val="20"/>
        </w:rPr>
      </w:pPr>
      <w:r>
        <w:rPr>
          <w:rFonts w:ascii="Arial" w:hAnsi="Arial" w:cs="Arial"/>
          <w:sz w:val="20"/>
        </w:rPr>
        <w:t xml:space="preserve">Monitoren van het aantal </w:t>
      </w:r>
      <w:r w:rsidR="0065506E">
        <w:rPr>
          <w:rFonts w:ascii="Arial" w:hAnsi="Arial" w:cs="Arial"/>
          <w:sz w:val="20"/>
        </w:rPr>
        <w:t>subsidie</w:t>
      </w:r>
      <w:r w:rsidR="0087350D">
        <w:rPr>
          <w:rFonts w:ascii="Arial" w:hAnsi="Arial" w:cs="Arial"/>
          <w:sz w:val="20"/>
        </w:rPr>
        <w:t>aanvragen</w:t>
      </w:r>
      <w:r w:rsidR="007739A4">
        <w:rPr>
          <w:rFonts w:ascii="Arial" w:hAnsi="Arial" w:cs="Arial"/>
          <w:sz w:val="20"/>
        </w:rPr>
        <w:t>.</w:t>
      </w:r>
    </w:p>
    <w:p w:rsidR="00CC4B08" w:rsidRPr="00CA7D81" w:rsidRDefault="0042583F" w:rsidP="00CA7D81">
      <w:pPr>
        <w:pStyle w:val="Lijstalinea"/>
        <w:numPr>
          <w:ilvl w:val="0"/>
          <w:numId w:val="10"/>
        </w:numPr>
        <w:spacing w:after="0"/>
        <w:rPr>
          <w:rFonts w:ascii="Arial" w:hAnsi="Arial" w:cs="Arial"/>
          <w:sz w:val="20"/>
        </w:rPr>
      </w:pPr>
      <w:r>
        <w:rPr>
          <w:rFonts w:ascii="Arial" w:hAnsi="Arial" w:cs="Arial"/>
          <w:sz w:val="20"/>
        </w:rPr>
        <w:t>Periodiek a</w:t>
      </w:r>
      <w:r w:rsidR="00E21752">
        <w:rPr>
          <w:rFonts w:ascii="Arial" w:hAnsi="Arial" w:cs="Arial"/>
          <w:sz w:val="20"/>
        </w:rPr>
        <w:t>fstemming houden met betrokken</w:t>
      </w:r>
      <w:r>
        <w:rPr>
          <w:rFonts w:ascii="Arial" w:hAnsi="Arial" w:cs="Arial"/>
          <w:sz w:val="20"/>
        </w:rPr>
        <w:t xml:space="preserve"> partijen over de voortgang.</w:t>
      </w:r>
    </w:p>
    <w:p w:rsidR="00644A38" w:rsidRPr="00644A38" w:rsidRDefault="00644A38" w:rsidP="005C73C3">
      <w:pPr>
        <w:spacing w:after="0"/>
        <w:rPr>
          <w:rFonts w:ascii="Arial" w:hAnsi="Arial" w:cs="Arial"/>
          <w:sz w:val="20"/>
        </w:rPr>
      </w:pPr>
    </w:p>
    <w:p w:rsidR="00644A38" w:rsidRPr="00644A38" w:rsidRDefault="00644A38" w:rsidP="00644A38">
      <w:pPr>
        <w:pStyle w:val="Kop3"/>
        <w:rPr>
          <w:rFonts w:ascii="Arial" w:hAnsi="Arial" w:cs="Arial"/>
        </w:rPr>
      </w:pPr>
      <w:bookmarkStart w:id="16" w:name="_Toc128662547"/>
      <w:r w:rsidRPr="00644A38">
        <w:rPr>
          <w:rFonts w:ascii="Arial" w:hAnsi="Arial" w:cs="Arial"/>
        </w:rPr>
        <w:t>6.2. Capaciteit</w:t>
      </w:r>
      <w:bookmarkEnd w:id="16"/>
    </w:p>
    <w:p w:rsidR="00644A38" w:rsidRPr="00644A38" w:rsidRDefault="00835754" w:rsidP="005C73C3">
      <w:pPr>
        <w:spacing w:after="0"/>
        <w:rPr>
          <w:rFonts w:ascii="Arial" w:hAnsi="Arial" w:cs="Arial"/>
          <w:sz w:val="20"/>
        </w:rPr>
      </w:pPr>
      <w:r w:rsidRPr="00835754">
        <w:rPr>
          <w:rFonts w:ascii="Arial" w:hAnsi="Arial" w:cs="Arial"/>
          <w:sz w:val="20"/>
        </w:rPr>
        <w:t>Voor de</w:t>
      </w:r>
      <w:r>
        <w:rPr>
          <w:rFonts w:ascii="Arial" w:hAnsi="Arial" w:cs="Arial"/>
          <w:sz w:val="20"/>
        </w:rPr>
        <w:t xml:space="preserve"> voorbereiding</w:t>
      </w:r>
      <w:r w:rsidR="000476F3">
        <w:rPr>
          <w:rFonts w:ascii="Arial" w:hAnsi="Arial" w:cs="Arial"/>
          <w:sz w:val="20"/>
        </w:rPr>
        <w:t>s</w:t>
      </w:r>
      <w:r w:rsidRPr="00835754">
        <w:rPr>
          <w:rFonts w:ascii="Arial" w:hAnsi="Arial" w:cs="Arial"/>
          <w:sz w:val="20"/>
        </w:rPr>
        <w:t xml:space="preserve">fase zijn er ongeveer </w:t>
      </w:r>
      <w:r w:rsidR="00E21752" w:rsidRPr="00D30201">
        <w:rPr>
          <w:rFonts w:ascii="Arial" w:hAnsi="Arial" w:cs="Arial"/>
          <w:sz w:val="20"/>
        </w:rPr>
        <w:t>(</w:t>
      </w:r>
      <w:r w:rsidR="00104AF9">
        <w:rPr>
          <w:rFonts w:ascii="Arial" w:hAnsi="Arial" w:cs="Arial"/>
          <w:sz w:val="20"/>
        </w:rPr>
        <w:t>ntb</w:t>
      </w:r>
      <w:r w:rsidR="00E21752" w:rsidRPr="00D30201">
        <w:rPr>
          <w:rFonts w:ascii="Arial" w:hAnsi="Arial" w:cs="Arial"/>
          <w:sz w:val="20"/>
        </w:rPr>
        <w:t>)</w:t>
      </w:r>
      <w:r w:rsidRPr="00835754">
        <w:rPr>
          <w:rFonts w:ascii="Arial" w:hAnsi="Arial" w:cs="Arial"/>
          <w:sz w:val="20"/>
        </w:rPr>
        <w:t xml:space="preserve"> ambtelijke uren nodig van de interne projectorganisatie om input te leveren.</w:t>
      </w:r>
    </w:p>
    <w:p w:rsidR="00644A38" w:rsidRPr="00423F5A" w:rsidRDefault="00644A38" w:rsidP="00423F5A">
      <w:pPr>
        <w:pStyle w:val="Kop3"/>
        <w:rPr>
          <w:rFonts w:ascii="Arial" w:hAnsi="Arial" w:cs="Arial"/>
        </w:rPr>
      </w:pPr>
      <w:bookmarkStart w:id="17" w:name="_Toc128662548"/>
      <w:r w:rsidRPr="00644A38">
        <w:rPr>
          <w:rFonts w:ascii="Arial" w:hAnsi="Arial" w:cs="Arial"/>
        </w:rPr>
        <w:t>6.3. Begroting</w:t>
      </w:r>
      <w:bookmarkEnd w:id="17"/>
    </w:p>
    <w:p w:rsidR="00644A38" w:rsidRDefault="00423F5A" w:rsidP="005C73C3">
      <w:pPr>
        <w:spacing w:after="0"/>
        <w:rPr>
          <w:rFonts w:ascii="Arial" w:hAnsi="Arial" w:cs="Arial"/>
          <w:sz w:val="20"/>
        </w:rPr>
      </w:pPr>
      <w:r>
        <w:rPr>
          <w:rFonts w:ascii="Arial" w:hAnsi="Arial" w:cs="Arial"/>
          <w:sz w:val="20"/>
        </w:rPr>
        <w:t>De activatiecampagne</w:t>
      </w:r>
      <w:r w:rsidR="00835754">
        <w:rPr>
          <w:rFonts w:ascii="Arial" w:hAnsi="Arial" w:cs="Arial"/>
          <w:sz w:val="20"/>
        </w:rPr>
        <w:t>,</w:t>
      </w:r>
      <w:r>
        <w:rPr>
          <w:rFonts w:ascii="Arial" w:hAnsi="Arial" w:cs="Arial"/>
          <w:sz w:val="20"/>
        </w:rPr>
        <w:t xml:space="preserve"> </w:t>
      </w:r>
      <w:r w:rsidR="00835754">
        <w:rPr>
          <w:rFonts w:ascii="Arial" w:hAnsi="Arial" w:cs="Arial"/>
          <w:sz w:val="20"/>
        </w:rPr>
        <w:t>de isolatie</w:t>
      </w:r>
      <w:r w:rsidR="0087350D">
        <w:rPr>
          <w:rFonts w:ascii="Arial" w:hAnsi="Arial" w:cs="Arial"/>
          <w:sz w:val="20"/>
        </w:rPr>
        <w:t>subsidie</w:t>
      </w:r>
      <w:r w:rsidR="00835754">
        <w:rPr>
          <w:rFonts w:ascii="Arial" w:hAnsi="Arial" w:cs="Arial"/>
          <w:sz w:val="20"/>
        </w:rPr>
        <w:t xml:space="preserve"> en de mogelijke inzet van een extern bureau zullen gefinancierd worden</w:t>
      </w:r>
      <w:r w:rsidR="00CA33FB">
        <w:rPr>
          <w:rFonts w:ascii="Arial" w:hAnsi="Arial" w:cs="Arial"/>
          <w:sz w:val="20"/>
        </w:rPr>
        <w:t xml:space="preserve"> door de NIP-middelen</w:t>
      </w:r>
      <w:r>
        <w:rPr>
          <w:rFonts w:ascii="Arial" w:hAnsi="Arial" w:cs="Arial"/>
          <w:sz w:val="20"/>
        </w:rPr>
        <w:t xml:space="preserve">. Voor het jaar 2023 </w:t>
      </w:r>
      <w:r w:rsidR="00835754">
        <w:rPr>
          <w:rFonts w:ascii="Arial" w:hAnsi="Arial" w:cs="Arial"/>
          <w:sz w:val="20"/>
        </w:rPr>
        <w:t>is er voor de gemeente Wierden</w:t>
      </w:r>
      <w:r>
        <w:rPr>
          <w:rFonts w:ascii="Arial" w:hAnsi="Arial" w:cs="Arial"/>
          <w:sz w:val="20"/>
        </w:rPr>
        <w:t xml:space="preserve"> </w:t>
      </w:r>
      <w:r w:rsidR="00835754">
        <w:rPr>
          <w:rFonts w:ascii="Arial" w:hAnsi="Arial" w:cs="Arial"/>
          <w:sz w:val="20"/>
        </w:rPr>
        <w:t xml:space="preserve">een </w:t>
      </w:r>
      <w:r w:rsidR="00835754">
        <w:rPr>
          <w:rFonts w:ascii="Arial" w:hAnsi="Arial" w:cs="Arial"/>
          <w:sz w:val="20"/>
        </w:rPr>
        <w:lastRenderedPageBreak/>
        <w:t xml:space="preserve">budget van </w:t>
      </w:r>
      <w:r w:rsidRPr="00423F5A">
        <w:rPr>
          <w:rFonts w:ascii="Arial" w:hAnsi="Arial" w:cs="Arial"/>
          <w:sz w:val="20"/>
        </w:rPr>
        <w:t>€273.302</w:t>
      </w:r>
      <w:r w:rsidR="00835754">
        <w:rPr>
          <w:rFonts w:ascii="Arial" w:hAnsi="Arial" w:cs="Arial"/>
          <w:sz w:val="20"/>
        </w:rPr>
        <w:t xml:space="preserve"> gereserveerd. Ambtelijke uren die nodig zijn van de interne projectorganisatie worden gefinancierd door de gemeente zelf. </w:t>
      </w:r>
    </w:p>
    <w:p w:rsidR="00644A38" w:rsidRPr="00644A38" w:rsidRDefault="00644A38" w:rsidP="00644A38">
      <w:pPr>
        <w:pStyle w:val="Kop3"/>
        <w:rPr>
          <w:rFonts w:ascii="Arial" w:hAnsi="Arial" w:cs="Arial"/>
        </w:rPr>
      </w:pPr>
      <w:bookmarkStart w:id="18" w:name="_Toc128662549"/>
      <w:r w:rsidRPr="00644A38">
        <w:rPr>
          <w:rFonts w:ascii="Arial" w:hAnsi="Arial" w:cs="Arial"/>
        </w:rPr>
        <w:t>6.4. Risico’s en beheersmaatregelen</w:t>
      </w:r>
      <w:bookmarkEnd w:id="18"/>
    </w:p>
    <w:p w:rsidR="00644A38" w:rsidRPr="00644A38" w:rsidRDefault="00CA7D81" w:rsidP="005C73C3">
      <w:pPr>
        <w:spacing w:after="0"/>
        <w:rPr>
          <w:rFonts w:ascii="Arial" w:hAnsi="Arial" w:cs="Arial"/>
          <w:sz w:val="20"/>
        </w:rPr>
      </w:pPr>
      <w:r>
        <w:rPr>
          <w:rFonts w:ascii="Arial" w:hAnsi="Arial" w:cs="Arial"/>
          <w:sz w:val="20"/>
        </w:rPr>
        <w:t>Een</w:t>
      </w:r>
      <w:r w:rsidR="00386E62">
        <w:rPr>
          <w:rFonts w:ascii="Arial" w:hAnsi="Arial" w:cs="Arial"/>
          <w:sz w:val="20"/>
        </w:rPr>
        <w:t xml:space="preserve"> mogelijk </w:t>
      </w:r>
      <w:r>
        <w:rPr>
          <w:rFonts w:ascii="Arial" w:hAnsi="Arial" w:cs="Arial"/>
          <w:sz w:val="20"/>
        </w:rPr>
        <w:t xml:space="preserve">risico </w:t>
      </w:r>
      <w:r w:rsidR="00386E62">
        <w:rPr>
          <w:rFonts w:ascii="Arial" w:hAnsi="Arial" w:cs="Arial"/>
          <w:sz w:val="20"/>
        </w:rPr>
        <w:t xml:space="preserve">dat is verbonden aan het isolatieprogramma </w:t>
      </w:r>
      <w:r>
        <w:rPr>
          <w:rFonts w:ascii="Arial" w:hAnsi="Arial" w:cs="Arial"/>
          <w:sz w:val="20"/>
        </w:rPr>
        <w:t>is dat er niet genoeg capaciteit is om de</w:t>
      </w:r>
      <w:r w:rsidR="00386E62">
        <w:rPr>
          <w:rFonts w:ascii="Arial" w:hAnsi="Arial" w:cs="Arial"/>
          <w:sz w:val="20"/>
        </w:rPr>
        <w:t xml:space="preserve"> planning </w:t>
      </w:r>
      <w:r>
        <w:rPr>
          <w:rFonts w:ascii="Arial" w:hAnsi="Arial" w:cs="Arial"/>
          <w:sz w:val="20"/>
        </w:rPr>
        <w:t>uit te voeren</w:t>
      </w:r>
      <w:r w:rsidR="00CC4B08">
        <w:rPr>
          <w:rFonts w:ascii="Arial" w:hAnsi="Arial" w:cs="Arial"/>
          <w:sz w:val="20"/>
        </w:rPr>
        <w:t xml:space="preserve"> binnen de gemeentelijke organisatie en</w:t>
      </w:r>
      <w:r w:rsidR="00386E62">
        <w:rPr>
          <w:rFonts w:ascii="Arial" w:hAnsi="Arial" w:cs="Arial"/>
          <w:sz w:val="20"/>
        </w:rPr>
        <w:t xml:space="preserve"> de</w:t>
      </w:r>
      <w:r w:rsidR="00CC4B08">
        <w:rPr>
          <w:rFonts w:ascii="Arial" w:hAnsi="Arial" w:cs="Arial"/>
          <w:sz w:val="20"/>
        </w:rPr>
        <w:t xml:space="preserve"> betrokken samenwerkingspartners</w:t>
      </w:r>
      <w:r>
        <w:rPr>
          <w:rFonts w:ascii="Arial" w:hAnsi="Arial" w:cs="Arial"/>
          <w:sz w:val="20"/>
        </w:rPr>
        <w:t xml:space="preserve">. </w:t>
      </w:r>
      <w:r w:rsidR="00CC4B08">
        <w:rPr>
          <w:rFonts w:ascii="Arial" w:hAnsi="Arial" w:cs="Arial"/>
          <w:sz w:val="20"/>
        </w:rPr>
        <w:t>Dit risico wordt beperkt door</w:t>
      </w:r>
      <w:r w:rsidR="00D94986">
        <w:rPr>
          <w:rFonts w:ascii="Arial" w:hAnsi="Arial" w:cs="Arial"/>
          <w:sz w:val="20"/>
        </w:rPr>
        <w:t xml:space="preserve"> hier</w:t>
      </w:r>
      <w:r w:rsidR="00386E62">
        <w:rPr>
          <w:rFonts w:ascii="Arial" w:hAnsi="Arial" w:cs="Arial"/>
          <w:sz w:val="20"/>
        </w:rPr>
        <w:t xml:space="preserve"> vroegtijdig</w:t>
      </w:r>
      <w:r w:rsidR="00D94986">
        <w:rPr>
          <w:rFonts w:ascii="Arial" w:hAnsi="Arial" w:cs="Arial"/>
          <w:sz w:val="20"/>
        </w:rPr>
        <w:t xml:space="preserve"> </w:t>
      </w:r>
      <w:r w:rsidR="00BB2B3D">
        <w:rPr>
          <w:rFonts w:ascii="Arial" w:hAnsi="Arial" w:cs="Arial"/>
          <w:sz w:val="20"/>
        </w:rPr>
        <w:t>onderling</w:t>
      </w:r>
      <w:r w:rsidR="00386E62">
        <w:rPr>
          <w:rFonts w:ascii="Arial" w:hAnsi="Arial" w:cs="Arial"/>
          <w:sz w:val="20"/>
        </w:rPr>
        <w:t>e</w:t>
      </w:r>
      <w:r w:rsidR="00CC4B08">
        <w:rPr>
          <w:rFonts w:ascii="Arial" w:hAnsi="Arial" w:cs="Arial"/>
          <w:sz w:val="20"/>
        </w:rPr>
        <w:t xml:space="preserve"> afspraken over te maken</w:t>
      </w:r>
      <w:r w:rsidR="00386E62">
        <w:rPr>
          <w:rFonts w:ascii="Arial" w:hAnsi="Arial" w:cs="Arial"/>
          <w:sz w:val="20"/>
        </w:rPr>
        <w:t xml:space="preserve"> zodat de wederzijdse verwachtingen scherp blijven.</w:t>
      </w:r>
    </w:p>
    <w:p w:rsidR="00C372DB" w:rsidRPr="00C372DB" w:rsidRDefault="00C372DB" w:rsidP="005C73C3">
      <w:pPr>
        <w:spacing w:after="0"/>
        <w:rPr>
          <w:rFonts w:ascii="Arial" w:hAnsi="Arial" w:cs="Arial"/>
          <w:sz w:val="20"/>
        </w:rPr>
      </w:pPr>
    </w:p>
    <w:p w:rsidR="005C73C3" w:rsidRPr="00C372DB" w:rsidRDefault="005C73C3" w:rsidP="005C73C3">
      <w:pPr>
        <w:spacing w:after="0"/>
        <w:rPr>
          <w:rFonts w:ascii="Arial" w:hAnsi="Arial" w:cs="Arial"/>
          <w:sz w:val="20"/>
        </w:rPr>
      </w:pPr>
    </w:p>
    <w:p w:rsidR="005C73C3" w:rsidRPr="0052352D" w:rsidRDefault="005C73C3" w:rsidP="005C73C3">
      <w:pPr>
        <w:pStyle w:val="Kop1"/>
        <w:spacing w:before="0"/>
        <w:rPr>
          <w:rFonts w:ascii="Arial" w:hAnsi="Arial" w:cs="Arial"/>
        </w:rPr>
      </w:pPr>
      <w:bookmarkStart w:id="19" w:name="_Toc128662550"/>
      <w:r w:rsidRPr="0052352D">
        <w:rPr>
          <w:rFonts w:ascii="Arial" w:hAnsi="Arial" w:cs="Arial"/>
        </w:rPr>
        <w:t>7. Monitoring</w:t>
      </w:r>
      <w:bookmarkEnd w:id="19"/>
    </w:p>
    <w:p w:rsidR="00E329B8" w:rsidRDefault="00FA676E" w:rsidP="005C73C3">
      <w:pPr>
        <w:spacing w:after="0"/>
        <w:rPr>
          <w:rFonts w:ascii="Arial" w:hAnsi="Arial" w:cs="Arial"/>
          <w:sz w:val="20"/>
          <w:szCs w:val="20"/>
        </w:rPr>
      </w:pPr>
      <w:r>
        <w:rPr>
          <w:rFonts w:ascii="Arial" w:hAnsi="Arial" w:cs="Arial"/>
          <w:sz w:val="20"/>
          <w:szCs w:val="20"/>
        </w:rPr>
        <w:t xml:space="preserve">Na en tijdens het uitvoeren van de acties voor de DEFG-label woningen is het belangrijk dat de voortgang wordt gemonitord. </w:t>
      </w:r>
      <w:r w:rsidR="000C02E7">
        <w:rPr>
          <w:rFonts w:ascii="Arial" w:hAnsi="Arial" w:cs="Arial"/>
          <w:sz w:val="20"/>
          <w:szCs w:val="20"/>
        </w:rPr>
        <w:t xml:space="preserve">Zo kan er nodige bijsturing van het programma plaatsvinden en gecontroleerd worden of de </w:t>
      </w:r>
      <w:r w:rsidR="00A71386">
        <w:rPr>
          <w:rFonts w:ascii="Arial" w:hAnsi="Arial" w:cs="Arial"/>
          <w:sz w:val="20"/>
          <w:szCs w:val="20"/>
        </w:rPr>
        <w:t xml:space="preserve">geformuleerde </w:t>
      </w:r>
      <w:r w:rsidR="000C02E7">
        <w:rPr>
          <w:rFonts w:ascii="Arial" w:hAnsi="Arial" w:cs="Arial"/>
          <w:sz w:val="20"/>
          <w:szCs w:val="20"/>
        </w:rPr>
        <w:t>doelstellingen worden behaald.</w:t>
      </w:r>
    </w:p>
    <w:p w:rsidR="005C73C3" w:rsidRPr="00555907" w:rsidRDefault="00555907" w:rsidP="00555907">
      <w:pPr>
        <w:pStyle w:val="Kop3"/>
        <w:rPr>
          <w:rFonts w:ascii="Arial" w:hAnsi="Arial" w:cs="Arial"/>
        </w:rPr>
      </w:pPr>
      <w:bookmarkStart w:id="20" w:name="_Toc128662551"/>
      <w:r w:rsidRPr="00555907">
        <w:rPr>
          <w:rFonts w:ascii="Arial" w:hAnsi="Arial" w:cs="Arial"/>
        </w:rPr>
        <w:t>7.1. Opzet van monitoring</w:t>
      </w:r>
      <w:bookmarkEnd w:id="20"/>
    </w:p>
    <w:p w:rsidR="00A71386" w:rsidRDefault="00A71386" w:rsidP="005C73C3">
      <w:pPr>
        <w:spacing w:after="0"/>
        <w:rPr>
          <w:rFonts w:ascii="Arial" w:hAnsi="Arial" w:cs="Arial"/>
          <w:sz w:val="20"/>
        </w:rPr>
      </w:pPr>
      <w:r>
        <w:rPr>
          <w:rFonts w:ascii="Arial" w:hAnsi="Arial" w:cs="Arial"/>
          <w:sz w:val="20"/>
        </w:rPr>
        <w:t>Om zicht te hebben op de voor</w:t>
      </w:r>
      <w:r w:rsidR="00C93019">
        <w:rPr>
          <w:rFonts w:ascii="Arial" w:hAnsi="Arial" w:cs="Arial"/>
          <w:sz w:val="20"/>
        </w:rPr>
        <w:t>t</w:t>
      </w:r>
      <w:r>
        <w:rPr>
          <w:rFonts w:ascii="Arial" w:hAnsi="Arial" w:cs="Arial"/>
          <w:sz w:val="20"/>
        </w:rPr>
        <w:t>gang en het effect van de isolatiemaatregelen op de uiteindelijke CO2 reductie is het wenselijk dat de gemeente inz</w:t>
      </w:r>
      <w:r w:rsidR="00C93019">
        <w:rPr>
          <w:rFonts w:ascii="Arial" w:hAnsi="Arial" w:cs="Arial"/>
          <w:sz w:val="20"/>
        </w:rPr>
        <w:t>icht heeft op een aantal punten.</w:t>
      </w:r>
    </w:p>
    <w:p w:rsidR="000E54D1" w:rsidRDefault="000E54D1" w:rsidP="005C73C3">
      <w:pPr>
        <w:spacing w:after="0"/>
        <w:rPr>
          <w:rFonts w:ascii="Arial" w:hAnsi="Arial" w:cs="Arial"/>
          <w:sz w:val="20"/>
        </w:rPr>
      </w:pPr>
    </w:p>
    <w:p w:rsidR="000E54D1" w:rsidRDefault="000E54D1" w:rsidP="005C73C3">
      <w:pPr>
        <w:spacing w:after="0"/>
        <w:rPr>
          <w:rFonts w:ascii="Arial" w:hAnsi="Arial" w:cs="Arial"/>
          <w:sz w:val="20"/>
        </w:rPr>
      </w:pPr>
      <w:r>
        <w:rPr>
          <w:rFonts w:ascii="Arial" w:hAnsi="Arial" w:cs="Arial"/>
          <w:sz w:val="20"/>
        </w:rPr>
        <w:t>Monitoring op korte termijn</w:t>
      </w:r>
    </w:p>
    <w:p w:rsidR="000E54D1" w:rsidRDefault="000E54D1" w:rsidP="000E54D1">
      <w:pPr>
        <w:pStyle w:val="Lijstalinea"/>
        <w:numPr>
          <w:ilvl w:val="0"/>
          <w:numId w:val="14"/>
        </w:numPr>
        <w:spacing w:after="0"/>
        <w:rPr>
          <w:rFonts w:ascii="Arial" w:hAnsi="Arial" w:cs="Arial"/>
          <w:sz w:val="20"/>
        </w:rPr>
      </w:pPr>
      <w:r>
        <w:rPr>
          <w:rFonts w:ascii="Arial" w:hAnsi="Arial" w:cs="Arial"/>
          <w:sz w:val="20"/>
        </w:rPr>
        <w:t xml:space="preserve">Deelname en gebruik van de </w:t>
      </w:r>
      <w:r w:rsidR="008F5516">
        <w:rPr>
          <w:rFonts w:ascii="Arial" w:hAnsi="Arial" w:cs="Arial"/>
          <w:sz w:val="20"/>
        </w:rPr>
        <w:t>subsidie</w:t>
      </w:r>
      <w:r>
        <w:rPr>
          <w:rFonts w:ascii="Arial" w:hAnsi="Arial" w:cs="Arial"/>
          <w:sz w:val="20"/>
        </w:rPr>
        <w:t>regelingen.</w:t>
      </w:r>
    </w:p>
    <w:p w:rsidR="000E54D1" w:rsidRDefault="000E54D1" w:rsidP="000E54D1">
      <w:pPr>
        <w:pStyle w:val="Lijstalinea"/>
        <w:numPr>
          <w:ilvl w:val="0"/>
          <w:numId w:val="14"/>
        </w:numPr>
        <w:spacing w:after="0"/>
        <w:rPr>
          <w:rFonts w:ascii="Arial" w:hAnsi="Arial" w:cs="Arial"/>
          <w:sz w:val="20"/>
        </w:rPr>
      </w:pPr>
      <w:r>
        <w:rPr>
          <w:rFonts w:ascii="Arial" w:hAnsi="Arial" w:cs="Arial"/>
          <w:sz w:val="20"/>
        </w:rPr>
        <w:t>Het soort isolatiemaatregel dat is genomen</w:t>
      </w:r>
      <w:r w:rsidR="007000B5">
        <w:rPr>
          <w:rFonts w:ascii="Arial" w:hAnsi="Arial" w:cs="Arial"/>
          <w:sz w:val="20"/>
        </w:rPr>
        <w:t xml:space="preserve"> (</w:t>
      </w:r>
      <w:r w:rsidR="004155C0">
        <w:rPr>
          <w:rFonts w:ascii="Arial" w:hAnsi="Arial" w:cs="Arial"/>
          <w:sz w:val="20"/>
        </w:rPr>
        <w:t xml:space="preserve">bv. </w:t>
      </w:r>
      <w:r w:rsidR="00C93019">
        <w:rPr>
          <w:rFonts w:ascii="Arial" w:hAnsi="Arial" w:cs="Arial"/>
          <w:sz w:val="20"/>
        </w:rPr>
        <w:t>v</w:t>
      </w:r>
      <w:r w:rsidR="004155C0">
        <w:rPr>
          <w:rFonts w:ascii="Arial" w:hAnsi="Arial" w:cs="Arial"/>
          <w:sz w:val="20"/>
        </w:rPr>
        <w:t>loer- of spouwisolatie</w:t>
      </w:r>
      <w:r w:rsidR="007000B5">
        <w:rPr>
          <w:rFonts w:ascii="Arial" w:hAnsi="Arial" w:cs="Arial"/>
          <w:sz w:val="20"/>
        </w:rPr>
        <w:t>)</w:t>
      </w:r>
      <w:r>
        <w:rPr>
          <w:rFonts w:ascii="Arial" w:hAnsi="Arial" w:cs="Arial"/>
          <w:sz w:val="20"/>
        </w:rPr>
        <w:t>.</w:t>
      </w:r>
    </w:p>
    <w:p w:rsidR="000E54D1" w:rsidRDefault="000E54D1" w:rsidP="000E54D1">
      <w:pPr>
        <w:pStyle w:val="Lijstalinea"/>
        <w:numPr>
          <w:ilvl w:val="0"/>
          <w:numId w:val="14"/>
        </w:numPr>
        <w:spacing w:after="0"/>
        <w:rPr>
          <w:rFonts w:ascii="Arial" w:hAnsi="Arial" w:cs="Arial"/>
          <w:sz w:val="20"/>
        </w:rPr>
      </w:pPr>
      <w:r>
        <w:rPr>
          <w:rFonts w:ascii="Arial" w:hAnsi="Arial" w:cs="Arial"/>
          <w:sz w:val="20"/>
        </w:rPr>
        <w:t>Hoeveelheid isolatie</w:t>
      </w:r>
      <w:r w:rsidR="00C93019">
        <w:rPr>
          <w:rFonts w:ascii="Arial" w:hAnsi="Arial" w:cs="Arial"/>
          <w:sz w:val="20"/>
        </w:rPr>
        <w:t xml:space="preserve"> </w:t>
      </w:r>
      <w:r>
        <w:rPr>
          <w:rFonts w:ascii="Arial" w:hAnsi="Arial" w:cs="Arial"/>
          <w:sz w:val="20"/>
        </w:rPr>
        <w:t>stappen dat een woning heeft genomen.</w:t>
      </w:r>
    </w:p>
    <w:p w:rsidR="000E54D1" w:rsidRPr="000E54D1" w:rsidRDefault="000E54D1" w:rsidP="000E54D1">
      <w:pPr>
        <w:pStyle w:val="Lijstalinea"/>
        <w:numPr>
          <w:ilvl w:val="0"/>
          <w:numId w:val="14"/>
        </w:numPr>
        <w:spacing w:after="0"/>
        <w:rPr>
          <w:rFonts w:ascii="Arial" w:hAnsi="Arial" w:cs="Arial"/>
          <w:sz w:val="20"/>
        </w:rPr>
      </w:pPr>
      <w:r>
        <w:rPr>
          <w:rFonts w:ascii="Arial" w:hAnsi="Arial" w:cs="Arial"/>
          <w:sz w:val="20"/>
        </w:rPr>
        <w:t>Hoeveelheid woningen die een isolatiemaatregel hebben genomen.</w:t>
      </w:r>
    </w:p>
    <w:p w:rsidR="00A71386" w:rsidRDefault="00A71386" w:rsidP="005C73C3">
      <w:pPr>
        <w:spacing w:after="0"/>
        <w:rPr>
          <w:rFonts w:ascii="Arial" w:hAnsi="Arial" w:cs="Arial"/>
          <w:sz w:val="20"/>
        </w:rPr>
      </w:pPr>
    </w:p>
    <w:p w:rsidR="001C2D2C" w:rsidRDefault="000E54D1" w:rsidP="005C73C3">
      <w:pPr>
        <w:spacing w:after="0"/>
        <w:rPr>
          <w:rFonts w:ascii="Arial" w:hAnsi="Arial" w:cs="Arial"/>
          <w:sz w:val="20"/>
        </w:rPr>
      </w:pPr>
      <w:r>
        <w:rPr>
          <w:rFonts w:ascii="Arial" w:hAnsi="Arial" w:cs="Arial"/>
          <w:sz w:val="20"/>
        </w:rPr>
        <w:t>Monitoring op lange termijn</w:t>
      </w:r>
    </w:p>
    <w:p w:rsidR="000E54D1" w:rsidRDefault="000E54D1" w:rsidP="000E54D1">
      <w:pPr>
        <w:pStyle w:val="Lijstalinea"/>
        <w:numPr>
          <w:ilvl w:val="0"/>
          <w:numId w:val="14"/>
        </w:numPr>
        <w:spacing w:after="0"/>
        <w:rPr>
          <w:rFonts w:ascii="Arial" w:hAnsi="Arial" w:cs="Arial"/>
          <w:sz w:val="20"/>
        </w:rPr>
      </w:pPr>
      <w:r>
        <w:rPr>
          <w:rFonts w:ascii="Arial" w:hAnsi="Arial" w:cs="Arial"/>
          <w:sz w:val="20"/>
        </w:rPr>
        <w:t>Verandering in energieverbruik.</w:t>
      </w:r>
    </w:p>
    <w:p w:rsidR="000E54D1" w:rsidRDefault="000E54D1" w:rsidP="000E54D1">
      <w:pPr>
        <w:pStyle w:val="Lijstalinea"/>
        <w:numPr>
          <w:ilvl w:val="0"/>
          <w:numId w:val="14"/>
        </w:numPr>
        <w:spacing w:after="0"/>
        <w:rPr>
          <w:rFonts w:ascii="Arial" w:hAnsi="Arial" w:cs="Arial"/>
          <w:sz w:val="20"/>
        </w:rPr>
      </w:pPr>
      <w:r>
        <w:rPr>
          <w:rFonts w:ascii="Arial" w:hAnsi="Arial" w:cs="Arial"/>
          <w:sz w:val="20"/>
        </w:rPr>
        <w:t>Verandering</w:t>
      </w:r>
      <w:r w:rsidR="004155C0">
        <w:rPr>
          <w:rFonts w:ascii="Arial" w:hAnsi="Arial" w:cs="Arial"/>
          <w:sz w:val="20"/>
        </w:rPr>
        <w:t xml:space="preserve"> in gemelde </w:t>
      </w:r>
      <w:proofErr w:type="spellStart"/>
      <w:r w:rsidR="004155C0">
        <w:rPr>
          <w:rFonts w:ascii="Arial" w:hAnsi="Arial" w:cs="Arial"/>
          <w:sz w:val="20"/>
        </w:rPr>
        <w:t>energie</w:t>
      </w:r>
      <w:r>
        <w:rPr>
          <w:rFonts w:ascii="Arial" w:hAnsi="Arial" w:cs="Arial"/>
          <w:sz w:val="20"/>
        </w:rPr>
        <w:t>labels</w:t>
      </w:r>
      <w:proofErr w:type="spellEnd"/>
      <w:r>
        <w:rPr>
          <w:rFonts w:ascii="Arial" w:hAnsi="Arial" w:cs="Arial"/>
          <w:sz w:val="20"/>
        </w:rPr>
        <w:t>.</w:t>
      </w:r>
    </w:p>
    <w:p w:rsidR="000E54D1" w:rsidRPr="000E54D1" w:rsidRDefault="00CA33FB" w:rsidP="000E54D1">
      <w:pPr>
        <w:pStyle w:val="Lijstalinea"/>
        <w:numPr>
          <w:ilvl w:val="0"/>
          <w:numId w:val="14"/>
        </w:numPr>
        <w:spacing w:after="0"/>
        <w:rPr>
          <w:rFonts w:ascii="Arial" w:hAnsi="Arial" w:cs="Arial"/>
          <w:sz w:val="20"/>
        </w:rPr>
      </w:pPr>
      <w:r>
        <w:rPr>
          <w:rFonts w:ascii="Arial" w:hAnsi="Arial" w:cs="Arial"/>
          <w:sz w:val="20"/>
        </w:rPr>
        <w:t>Gebruik van de NIP-middelen</w:t>
      </w:r>
      <w:r w:rsidR="00D23E46">
        <w:rPr>
          <w:rFonts w:ascii="Arial" w:hAnsi="Arial" w:cs="Arial"/>
          <w:sz w:val="20"/>
        </w:rPr>
        <w:t xml:space="preserve"> binnen de aangegeven periode</w:t>
      </w:r>
      <w:r w:rsidR="00D23E46">
        <w:rPr>
          <w:rStyle w:val="Voetnootmarkering"/>
          <w:rFonts w:ascii="Arial" w:hAnsi="Arial" w:cs="Arial"/>
          <w:sz w:val="20"/>
        </w:rPr>
        <w:footnoteReference w:id="4"/>
      </w:r>
      <w:r w:rsidR="000E54D1">
        <w:rPr>
          <w:rFonts w:ascii="Arial" w:hAnsi="Arial" w:cs="Arial"/>
          <w:sz w:val="20"/>
        </w:rPr>
        <w:t xml:space="preserve"> en </w:t>
      </w:r>
      <w:r w:rsidR="00D23E46">
        <w:rPr>
          <w:rFonts w:ascii="Arial" w:hAnsi="Arial" w:cs="Arial"/>
          <w:sz w:val="20"/>
        </w:rPr>
        <w:t>of</w:t>
      </w:r>
      <w:r w:rsidR="000E54D1">
        <w:rPr>
          <w:rFonts w:ascii="Arial" w:hAnsi="Arial" w:cs="Arial"/>
          <w:sz w:val="20"/>
        </w:rPr>
        <w:t xml:space="preserve"> het programma</w:t>
      </w:r>
      <w:r w:rsidR="00D23E46">
        <w:rPr>
          <w:rFonts w:ascii="Arial" w:hAnsi="Arial" w:cs="Arial"/>
          <w:sz w:val="20"/>
        </w:rPr>
        <w:t xml:space="preserve"> blijft</w:t>
      </w:r>
      <w:r w:rsidR="000E54D1">
        <w:rPr>
          <w:rFonts w:ascii="Arial" w:hAnsi="Arial" w:cs="Arial"/>
          <w:sz w:val="20"/>
        </w:rPr>
        <w:t xml:space="preserve"> voldoe</w:t>
      </w:r>
      <w:r w:rsidR="00D23E46">
        <w:rPr>
          <w:rFonts w:ascii="Arial" w:hAnsi="Arial" w:cs="Arial"/>
          <w:sz w:val="20"/>
        </w:rPr>
        <w:t>n</w:t>
      </w:r>
      <w:r w:rsidR="000E54D1">
        <w:rPr>
          <w:rFonts w:ascii="Arial" w:hAnsi="Arial" w:cs="Arial"/>
          <w:sz w:val="20"/>
        </w:rPr>
        <w:t xml:space="preserve"> aan de opgestelde verplichtingen</w:t>
      </w:r>
      <w:r w:rsidR="000E54D1">
        <w:rPr>
          <w:rStyle w:val="Voetnootmarkering"/>
          <w:rFonts w:ascii="Arial" w:hAnsi="Arial" w:cs="Arial"/>
          <w:sz w:val="20"/>
        </w:rPr>
        <w:footnoteReference w:id="5"/>
      </w:r>
      <w:r w:rsidR="000E54D1">
        <w:rPr>
          <w:rFonts w:ascii="Arial" w:hAnsi="Arial" w:cs="Arial"/>
          <w:sz w:val="20"/>
        </w:rPr>
        <w:t>.</w:t>
      </w:r>
    </w:p>
    <w:p w:rsidR="001C2D2C" w:rsidRDefault="001C2D2C" w:rsidP="005C73C3">
      <w:pPr>
        <w:spacing w:after="0"/>
        <w:rPr>
          <w:rFonts w:ascii="Arial" w:hAnsi="Arial" w:cs="Arial"/>
          <w:sz w:val="20"/>
        </w:rPr>
      </w:pPr>
    </w:p>
    <w:p w:rsidR="00444DBD" w:rsidRDefault="000E54D1" w:rsidP="005C73C3">
      <w:pPr>
        <w:spacing w:after="0"/>
        <w:rPr>
          <w:rFonts w:ascii="Arial" w:hAnsi="Arial" w:cs="Arial"/>
          <w:sz w:val="20"/>
        </w:rPr>
      </w:pPr>
      <w:r>
        <w:rPr>
          <w:rFonts w:ascii="Arial" w:hAnsi="Arial" w:cs="Arial"/>
          <w:sz w:val="20"/>
        </w:rPr>
        <w:t>Op de korte termijn kan met behulp van monitor</w:t>
      </w:r>
      <w:r w:rsidR="00444DBD">
        <w:rPr>
          <w:rFonts w:ascii="Arial" w:hAnsi="Arial" w:cs="Arial"/>
          <w:sz w:val="20"/>
        </w:rPr>
        <w:t xml:space="preserve">ing inzichtelijk worden gemaakt of </w:t>
      </w:r>
      <w:r w:rsidR="007000B5">
        <w:rPr>
          <w:rFonts w:ascii="Arial" w:hAnsi="Arial" w:cs="Arial"/>
          <w:sz w:val="20"/>
        </w:rPr>
        <w:t>de</w:t>
      </w:r>
      <w:r>
        <w:rPr>
          <w:rFonts w:ascii="Arial" w:hAnsi="Arial" w:cs="Arial"/>
          <w:sz w:val="20"/>
        </w:rPr>
        <w:t xml:space="preserve"> tussendoelstellingen</w:t>
      </w:r>
      <w:r w:rsidR="00444DBD">
        <w:rPr>
          <w:rFonts w:ascii="Arial" w:hAnsi="Arial" w:cs="Arial"/>
          <w:sz w:val="20"/>
        </w:rPr>
        <w:t xml:space="preserve"> over </w:t>
      </w:r>
      <w:r w:rsidR="007000B5">
        <w:rPr>
          <w:rFonts w:ascii="Arial" w:hAnsi="Arial" w:cs="Arial"/>
          <w:sz w:val="20"/>
        </w:rPr>
        <w:t xml:space="preserve">het aantal </w:t>
      </w:r>
      <w:r w:rsidR="00444DBD">
        <w:rPr>
          <w:rFonts w:ascii="Arial" w:hAnsi="Arial" w:cs="Arial"/>
          <w:sz w:val="20"/>
        </w:rPr>
        <w:t>aangepakte woningen wordt behaald</w:t>
      </w:r>
      <w:r w:rsidR="007000B5">
        <w:rPr>
          <w:rFonts w:ascii="Arial" w:hAnsi="Arial" w:cs="Arial"/>
          <w:sz w:val="20"/>
        </w:rPr>
        <w:t>. Ook</w:t>
      </w:r>
      <w:r w:rsidR="00444DBD">
        <w:rPr>
          <w:rFonts w:ascii="Arial" w:hAnsi="Arial" w:cs="Arial"/>
          <w:sz w:val="20"/>
        </w:rPr>
        <w:t xml:space="preserve"> biedt het ruimte voor eventuele bijsturing op de </w:t>
      </w:r>
      <w:r w:rsidR="00C93019">
        <w:rPr>
          <w:rFonts w:ascii="Arial" w:hAnsi="Arial" w:cs="Arial"/>
          <w:sz w:val="20"/>
        </w:rPr>
        <w:t xml:space="preserve">gekozen </w:t>
      </w:r>
      <w:r w:rsidR="00444DBD">
        <w:rPr>
          <w:rFonts w:ascii="Arial" w:hAnsi="Arial" w:cs="Arial"/>
          <w:sz w:val="20"/>
        </w:rPr>
        <w:t xml:space="preserve">aanpak binnen het programma. </w:t>
      </w:r>
    </w:p>
    <w:p w:rsidR="00444DBD" w:rsidRDefault="00444DBD" w:rsidP="005C73C3">
      <w:pPr>
        <w:spacing w:after="0"/>
        <w:rPr>
          <w:rFonts w:ascii="Arial" w:hAnsi="Arial" w:cs="Arial"/>
          <w:sz w:val="20"/>
        </w:rPr>
      </w:pPr>
    </w:p>
    <w:p w:rsidR="007000B5" w:rsidRDefault="000E54D1" w:rsidP="005C73C3">
      <w:pPr>
        <w:spacing w:after="0"/>
        <w:rPr>
          <w:rFonts w:ascii="Arial" w:hAnsi="Arial" w:cs="Arial"/>
          <w:sz w:val="20"/>
        </w:rPr>
      </w:pPr>
      <w:r>
        <w:rPr>
          <w:rFonts w:ascii="Arial" w:hAnsi="Arial" w:cs="Arial"/>
          <w:sz w:val="20"/>
        </w:rPr>
        <w:t>Voor het Rijk is het belangrijk</w:t>
      </w:r>
      <w:r w:rsidR="00444DBD">
        <w:rPr>
          <w:rFonts w:ascii="Arial" w:hAnsi="Arial" w:cs="Arial"/>
          <w:sz w:val="20"/>
        </w:rPr>
        <w:t xml:space="preserve"> dat op de langere termijn inzicht</w:t>
      </w:r>
      <w:r>
        <w:rPr>
          <w:rFonts w:ascii="Arial" w:hAnsi="Arial" w:cs="Arial"/>
          <w:sz w:val="20"/>
        </w:rPr>
        <w:t xml:space="preserve"> hebben </w:t>
      </w:r>
      <w:r w:rsidR="00444DBD">
        <w:rPr>
          <w:rFonts w:ascii="Arial" w:hAnsi="Arial" w:cs="Arial"/>
          <w:sz w:val="20"/>
        </w:rPr>
        <w:t xml:space="preserve">op </w:t>
      </w:r>
      <w:r>
        <w:rPr>
          <w:rFonts w:ascii="Arial" w:hAnsi="Arial" w:cs="Arial"/>
          <w:sz w:val="20"/>
        </w:rPr>
        <w:t>hoe de NIP-</w:t>
      </w:r>
      <w:r w:rsidR="004155C0">
        <w:rPr>
          <w:rFonts w:ascii="Arial" w:hAnsi="Arial" w:cs="Arial"/>
          <w:sz w:val="20"/>
        </w:rPr>
        <w:t>middelen</w:t>
      </w:r>
      <w:r>
        <w:rPr>
          <w:rFonts w:ascii="Arial" w:hAnsi="Arial" w:cs="Arial"/>
          <w:sz w:val="20"/>
        </w:rPr>
        <w:t xml:space="preserve"> zijn besteed. </w:t>
      </w:r>
      <w:r w:rsidR="007000B5">
        <w:rPr>
          <w:rFonts w:ascii="Arial" w:hAnsi="Arial" w:cs="Arial"/>
          <w:sz w:val="20"/>
        </w:rPr>
        <w:t xml:space="preserve">Hiervoor gebruiken zij het </w:t>
      </w:r>
      <w:proofErr w:type="spellStart"/>
      <w:r w:rsidR="007000B5">
        <w:rPr>
          <w:rFonts w:ascii="Arial" w:hAnsi="Arial" w:cs="Arial"/>
          <w:sz w:val="20"/>
        </w:rPr>
        <w:t>SiSa</w:t>
      </w:r>
      <w:proofErr w:type="spellEnd"/>
      <w:r w:rsidR="007000B5">
        <w:rPr>
          <w:rFonts w:ascii="Arial" w:hAnsi="Arial" w:cs="Arial"/>
          <w:sz w:val="20"/>
        </w:rPr>
        <w:t xml:space="preserve"> formulier wat wordt ingevuld door de gemeente. De monitoring wordt </w:t>
      </w:r>
      <w:r w:rsidR="00444DBD">
        <w:rPr>
          <w:rFonts w:ascii="Arial" w:hAnsi="Arial" w:cs="Arial"/>
          <w:sz w:val="20"/>
        </w:rPr>
        <w:t>gedeeltelijk</w:t>
      </w:r>
      <w:r w:rsidR="007000B5">
        <w:rPr>
          <w:rFonts w:ascii="Arial" w:hAnsi="Arial" w:cs="Arial"/>
          <w:sz w:val="20"/>
        </w:rPr>
        <w:t xml:space="preserve"> uitgevoerd door de gemeente en externe partijen. De voortgang wordt gerapporteerd met het gemeentelijk bestuur. </w:t>
      </w:r>
    </w:p>
    <w:p w:rsidR="007000B5" w:rsidRDefault="007000B5" w:rsidP="005C73C3">
      <w:pPr>
        <w:spacing w:after="0"/>
        <w:rPr>
          <w:rFonts w:ascii="Arial" w:hAnsi="Arial" w:cs="Arial"/>
          <w:sz w:val="20"/>
        </w:rPr>
      </w:pPr>
    </w:p>
    <w:sectPr w:rsidR="007000B5" w:rsidSect="00DC79F3">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32B" w:rsidRDefault="005A532B" w:rsidP="005C73C3">
      <w:pPr>
        <w:spacing w:after="0" w:line="240" w:lineRule="auto"/>
      </w:pPr>
      <w:r>
        <w:separator/>
      </w:r>
    </w:p>
  </w:endnote>
  <w:endnote w:type="continuationSeparator" w:id="0">
    <w:p w:rsidR="005A532B" w:rsidRDefault="005A532B" w:rsidP="005C7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empos Text Medium">
    <w:altName w:val="Cambri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32B" w:rsidRDefault="005A532B" w:rsidP="005C73C3">
      <w:pPr>
        <w:spacing w:after="0" w:line="240" w:lineRule="auto"/>
      </w:pPr>
      <w:r>
        <w:separator/>
      </w:r>
    </w:p>
  </w:footnote>
  <w:footnote w:type="continuationSeparator" w:id="0">
    <w:p w:rsidR="005A532B" w:rsidRDefault="005A532B" w:rsidP="005C73C3">
      <w:pPr>
        <w:spacing w:after="0" w:line="240" w:lineRule="auto"/>
      </w:pPr>
      <w:r>
        <w:continuationSeparator/>
      </w:r>
    </w:p>
  </w:footnote>
  <w:footnote w:id="1">
    <w:p w:rsidR="005A532B" w:rsidRDefault="005A532B" w:rsidP="005C73C3">
      <w:pPr>
        <w:pBdr>
          <w:top w:val="nil"/>
          <w:left w:val="nil"/>
          <w:bottom w:val="nil"/>
          <w:right w:val="nil"/>
          <w:between w:val="nil"/>
        </w:pBdr>
        <w:spacing w:line="240" w:lineRule="auto"/>
        <w:rPr>
          <w:color w:val="000000"/>
        </w:rPr>
      </w:pPr>
      <w:r>
        <w:rPr>
          <w:vertAlign w:val="superscript"/>
        </w:rPr>
        <w:footnoteRef/>
      </w:r>
      <w:r>
        <w:rPr>
          <w:color w:val="000000"/>
        </w:rPr>
        <w:t xml:space="preserve"> </w:t>
      </w:r>
      <w:r>
        <w:rPr>
          <w:color w:val="000000"/>
          <w:sz w:val="16"/>
          <w:szCs w:val="16"/>
        </w:rPr>
        <w:t xml:space="preserve">Rijksoverheid: </w:t>
      </w:r>
      <w:hyperlink r:id="rId1">
        <w:r>
          <w:rPr>
            <w:color w:val="0000FF"/>
            <w:sz w:val="16"/>
            <w:szCs w:val="16"/>
            <w:u w:val="single"/>
          </w:rPr>
          <w:t>https://www.rijksoverheid.nl/documenten/rapporten/2022/06/01/beleidsprogramma-versnelling-verduurzaming-gebouwde-omgeving</w:t>
        </w:r>
      </w:hyperlink>
      <w:r>
        <w:rPr>
          <w:color w:val="000000"/>
          <w:sz w:val="16"/>
          <w:szCs w:val="16"/>
        </w:rPr>
        <w:t xml:space="preserve"> </w:t>
      </w:r>
    </w:p>
  </w:footnote>
  <w:footnote w:id="2">
    <w:p w:rsidR="005A532B" w:rsidRDefault="005A532B" w:rsidP="005C73C3">
      <w:pPr>
        <w:pBdr>
          <w:top w:val="nil"/>
          <w:left w:val="nil"/>
          <w:bottom w:val="nil"/>
          <w:right w:val="nil"/>
          <w:between w:val="nil"/>
        </w:pBdr>
        <w:spacing w:line="240" w:lineRule="auto"/>
        <w:rPr>
          <w:color w:val="000000"/>
        </w:rPr>
      </w:pPr>
      <w:r>
        <w:rPr>
          <w:vertAlign w:val="superscript"/>
        </w:rPr>
        <w:footnoteRef/>
      </w:r>
      <w:r>
        <w:rPr>
          <w:color w:val="000000"/>
        </w:rPr>
        <w:t xml:space="preserve"> </w:t>
      </w:r>
      <w:r>
        <w:rPr>
          <w:color w:val="000000"/>
          <w:sz w:val="16"/>
          <w:szCs w:val="16"/>
        </w:rPr>
        <w:t xml:space="preserve">Rijksdienst voor Ondernemend Nederland: </w:t>
      </w:r>
      <w:hyperlink r:id="rId2">
        <w:r>
          <w:rPr>
            <w:color w:val="0000FF"/>
            <w:sz w:val="16"/>
            <w:szCs w:val="16"/>
            <w:u w:val="single"/>
          </w:rPr>
          <w:t>https://www.rvo.nl/onderwerpen/wetten-en-regels-gebouwen/standaard-streefwaarden-woningisolatie</w:t>
        </w:r>
      </w:hyperlink>
      <w:r>
        <w:rPr>
          <w:color w:val="000000"/>
          <w:sz w:val="16"/>
          <w:szCs w:val="16"/>
        </w:rPr>
        <w:t>.</w:t>
      </w:r>
    </w:p>
  </w:footnote>
  <w:footnote w:id="3">
    <w:p w:rsidR="005A532B" w:rsidRDefault="005A532B">
      <w:pPr>
        <w:pStyle w:val="Voetnoottekst"/>
      </w:pPr>
      <w:r>
        <w:rPr>
          <w:rStyle w:val="Voetnootmarkering"/>
        </w:rPr>
        <w:footnoteRef/>
      </w:r>
      <w:r>
        <w:t xml:space="preserve"> </w:t>
      </w:r>
      <w:r w:rsidRPr="00D23E46">
        <w:rPr>
          <w:rFonts w:ascii="Arial" w:hAnsi="Arial" w:cs="Arial"/>
          <w:sz w:val="16"/>
          <w:szCs w:val="16"/>
        </w:rPr>
        <w:t xml:space="preserve">Uiterlijke besteding verstrekking </w:t>
      </w:r>
      <w:r w:rsidR="00D30201">
        <w:rPr>
          <w:rFonts w:ascii="Arial" w:hAnsi="Arial" w:cs="Arial"/>
          <w:sz w:val="16"/>
          <w:szCs w:val="16"/>
        </w:rPr>
        <w:t>eerste tranche (</w:t>
      </w:r>
      <w:r w:rsidRPr="00D23E46">
        <w:rPr>
          <w:rFonts w:ascii="Arial" w:hAnsi="Arial" w:cs="Arial"/>
          <w:sz w:val="16"/>
          <w:szCs w:val="16"/>
        </w:rPr>
        <w:t>2023</w:t>
      </w:r>
      <w:r w:rsidR="00D30201">
        <w:rPr>
          <w:rFonts w:ascii="Arial" w:hAnsi="Arial" w:cs="Arial"/>
          <w:sz w:val="16"/>
          <w:szCs w:val="16"/>
        </w:rPr>
        <w:t>/2024) is op 31 december 2026.</w:t>
      </w:r>
    </w:p>
  </w:footnote>
  <w:footnote w:id="4">
    <w:p w:rsidR="005A532B" w:rsidRDefault="005A532B" w:rsidP="00D23E46">
      <w:pPr>
        <w:pStyle w:val="Voetnoottekst"/>
      </w:pPr>
      <w:r>
        <w:rPr>
          <w:rStyle w:val="Voetnootmarkering"/>
        </w:rPr>
        <w:footnoteRef/>
      </w:r>
      <w:r>
        <w:t xml:space="preserve"> </w:t>
      </w:r>
      <w:r w:rsidR="00902A46" w:rsidRPr="00D23E46">
        <w:rPr>
          <w:rFonts w:ascii="Arial" w:hAnsi="Arial" w:cs="Arial"/>
          <w:sz w:val="16"/>
          <w:szCs w:val="16"/>
        </w:rPr>
        <w:t xml:space="preserve">Uiterlijke besteding verstrekking </w:t>
      </w:r>
      <w:r w:rsidR="00902A46">
        <w:rPr>
          <w:rFonts w:ascii="Arial" w:hAnsi="Arial" w:cs="Arial"/>
          <w:sz w:val="16"/>
          <w:szCs w:val="16"/>
        </w:rPr>
        <w:t>eerste tranche (</w:t>
      </w:r>
      <w:r w:rsidR="00902A46" w:rsidRPr="00D23E46">
        <w:rPr>
          <w:rFonts w:ascii="Arial" w:hAnsi="Arial" w:cs="Arial"/>
          <w:sz w:val="16"/>
          <w:szCs w:val="16"/>
        </w:rPr>
        <w:t>2023</w:t>
      </w:r>
      <w:r w:rsidR="00902A46">
        <w:rPr>
          <w:rFonts w:ascii="Arial" w:hAnsi="Arial" w:cs="Arial"/>
          <w:sz w:val="16"/>
          <w:szCs w:val="16"/>
        </w:rPr>
        <w:t>/2024) is op 31 december 2026.</w:t>
      </w:r>
    </w:p>
  </w:footnote>
  <w:footnote w:id="5">
    <w:p w:rsidR="005A532B" w:rsidRPr="00D23E46" w:rsidRDefault="005A532B" w:rsidP="000E54D1">
      <w:pPr>
        <w:pStyle w:val="Voetnoottekst"/>
        <w:rPr>
          <w:rFonts w:ascii="Arial" w:hAnsi="Arial" w:cs="Arial"/>
        </w:rPr>
      </w:pPr>
      <w:r>
        <w:rPr>
          <w:rStyle w:val="Voetnootmarkering"/>
        </w:rPr>
        <w:footnoteRef/>
      </w:r>
      <w:r>
        <w:t xml:space="preserve"> </w:t>
      </w:r>
    </w:p>
    <w:p w:rsidR="005A532B" w:rsidRPr="00D23E46" w:rsidRDefault="005A532B" w:rsidP="000E54D1">
      <w:pPr>
        <w:pStyle w:val="Voetnoottekst"/>
        <w:numPr>
          <w:ilvl w:val="0"/>
          <w:numId w:val="17"/>
        </w:numPr>
        <w:rPr>
          <w:rFonts w:ascii="Arial" w:hAnsi="Arial" w:cs="Arial"/>
          <w:sz w:val="16"/>
        </w:rPr>
      </w:pPr>
      <w:r w:rsidRPr="00D23E46">
        <w:rPr>
          <w:rFonts w:ascii="Arial" w:hAnsi="Arial" w:cs="Arial"/>
          <w:sz w:val="16"/>
        </w:rPr>
        <w:t>Ten minste 70% van middelen besteden aan energiebesparende isolatiemaatregelen of ventilatie.</w:t>
      </w:r>
    </w:p>
    <w:p w:rsidR="005A532B" w:rsidRPr="00D23E46" w:rsidRDefault="005A532B" w:rsidP="000E54D1">
      <w:pPr>
        <w:pStyle w:val="Voetnoottekst"/>
        <w:numPr>
          <w:ilvl w:val="0"/>
          <w:numId w:val="17"/>
        </w:numPr>
        <w:rPr>
          <w:rFonts w:ascii="Arial" w:hAnsi="Arial" w:cs="Arial"/>
          <w:sz w:val="16"/>
        </w:rPr>
      </w:pPr>
      <w:r w:rsidRPr="00D23E46">
        <w:rPr>
          <w:rFonts w:ascii="Arial" w:hAnsi="Arial" w:cs="Arial"/>
          <w:sz w:val="16"/>
        </w:rPr>
        <w:t>Bijdrage voor isolatie- en ventilatiemaatregelen maximaal € 4.000 per woning.</w:t>
      </w:r>
    </w:p>
    <w:p w:rsidR="005A532B" w:rsidRPr="00D23E46" w:rsidRDefault="005A532B" w:rsidP="000E54D1">
      <w:pPr>
        <w:pStyle w:val="Voetnoottekst"/>
        <w:numPr>
          <w:ilvl w:val="0"/>
          <w:numId w:val="17"/>
        </w:numPr>
        <w:rPr>
          <w:rFonts w:ascii="Arial" w:hAnsi="Arial" w:cs="Arial"/>
          <w:sz w:val="16"/>
        </w:rPr>
      </w:pPr>
      <w:r w:rsidRPr="00D23E46">
        <w:rPr>
          <w:rFonts w:ascii="Arial" w:hAnsi="Arial" w:cs="Arial"/>
          <w:sz w:val="16"/>
        </w:rPr>
        <w:t>Ten hoogste 20% van het aangevraagde bedrag besteden aan het bieden van gerichte ondersteuning aan eigenaar-bewoners en VvE’s die daar zelf niet uit komen.</w:t>
      </w:r>
    </w:p>
    <w:p w:rsidR="005A532B" w:rsidRPr="00D23E46" w:rsidRDefault="005A532B" w:rsidP="000E54D1">
      <w:pPr>
        <w:pStyle w:val="Voetnoottekst"/>
        <w:numPr>
          <w:ilvl w:val="0"/>
          <w:numId w:val="17"/>
        </w:numPr>
        <w:rPr>
          <w:rFonts w:ascii="Arial" w:hAnsi="Arial" w:cs="Arial"/>
          <w:sz w:val="16"/>
        </w:rPr>
      </w:pPr>
      <w:r w:rsidRPr="00D23E46">
        <w:rPr>
          <w:rFonts w:ascii="Arial" w:hAnsi="Arial" w:cs="Arial"/>
          <w:sz w:val="16"/>
        </w:rPr>
        <w:t>Ten hoogste 10% van de ontvangen specifieke uitkering besteden aan uitvoeringskosten.</w:t>
      </w:r>
    </w:p>
    <w:p w:rsidR="005A532B" w:rsidRDefault="005A532B" w:rsidP="000E54D1">
      <w:pPr>
        <w:pStyle w:val="Voetnoottekst"/>
        <w:numPr>
          <w:ilvl w:val="0"/>
          <w:numId w:val="17"/>
        </w:numPr>
      </w:pPr>
      <w:r w:rsidRPr="00D23E46">
        <w:rPr>
          <w:rFonts w:ascii="Arial" w:hAnsi="Arial" w:cs="Arial"/>
          <w:sz w:val="16"/>
        </w:rPr>
        <w:t>In minimaal 75% van het aantal slecht geïsoleerde woningen waarvoor de gemeente budget heeft aangevraagd isolatiemaatregelen bewerkstelligen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43A0E"/>
    <w:multiLevelType w:val="multilevel"/>
    <w:tmpl w:val="267023E6"/>
    <w:lvl w:ilvl="0">
      <w:start w:val="1"/>
      <w:numFmt w:val="bullet"/>
      <w:lvlText w:val=""/>
      <w:lvlJc w:val="left"/>
      <w:pPr>
        <w:ind w:left="360" w:hanging="360"/>
      </w:pPr>
      <w:rPr>
        <w:rFonts w:ascii="Symbol" w:hAnsi="Symbol" w:hint="default"/>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1">
    <w:nsid w:val="07590C26"/>
    <w:multiLevelType w:val="hybridMultilevel"/>
    <w:tmpl w:val="8222EA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DAE76F6"/>
    <w:multiLevelType w:val="hybridMultilevel"/>
    <w:tmpl w:val="F53A31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DBE6564"/>
    <w:multiLevelType w:val="multilevel"/>
    <w:tmpl w:val="3B9EA3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15E24238"/>
    <w:multiLevelType w:val="hybridMultilevel"/>
    <w:tmpl w:val="F9D2B782"/>
    <w:lvl w:ilvl="0" w:tplc="641CEBB4">
      <w:start w:val="1"/>
      <w:numFmt w:val="bullet"/>
      <w:lvlText w:val="-"/>
      <w:lvlJc w:val="left"/>
      <w:pPr>
        <w:ind w:left="720" w:hanging="360"/>
      </w:pPr>
      <w:rPr>
        <w:rFonts w:ascii="Arial" w:eastAsia="MS Mincho"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73D378F"/>
    <w:multiLevelType w:val="multilevel"/>
    <w:tmpl w:val="32E28FEE"/>
    <w:lvl w:ilvl="0">
      <w:start w:val="1"/>
      <w:numFmt w:val="bullet"/>
      <w:lvlText w:val=""/>
      <w:lvlJc w:val="left"/>
      <w:pPr>
        <w:ind w:left="360" w:hanging="360"/>
      </w:pPr>
      <w:rPr>
        <w:rFonts w:ascii="Symbol" w:hAnsi="Symbol" w:hint="default"/>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6">
    <w:nsid w:val="17EE2F06"/>
    <w:multiLevelType w:val="hybridMultilevel"/>
    <w:tmpl w:val="4E7A075E"/>
    <w:lvl w:ilvl="0" w:tplc="CB30AD7E">
      <w:start w:val="7"/>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19F7615B"/>
    <w:multiLevelType w:val="hybridMultilevel"/>
    <w:tmpl w:val="32DC6F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28B43589"/>
    <w:multiLevelType w:val="hybridMultilevel"/>
    <w:tmpl w:val="25BCF8DE"/>
    <w:lvl w:ilvl="0" w:tplc="75B2A83A">
      <w:start w:val="7"/>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2B366C35"/>
    <w:multiLevelType w:val="hybridMultilevel"/>
    <w:tmpl w:val="E6A04F44"/>
    <w:lvl w:ilvl="0" w:tplc="5E3A6AD4">
      <w:start w:val="1"/>
      <w:numFmt w:val="bullet"/>
      <w:lvlText w:val="•"/>
      <w:lvlJc w:val="left"/>
      <w:pPr>
        <w:tabs>
          <w:tab w:val="num" w:pos="720"/>
        </w:tabs>
        <w:ind w:left="720" w:hanging="360"/>
      </w:pPr>
      <w:rPr>
        <w:rFonts w:ascii="Arial" w:hAnsi="Arial" w:hint="default"/>
      </w:rPr>
    </w:lvl>
    <w:lvl w:ilvl="1" w:tplc="C8FCF224" w:tentative="1">
      <w:start w:val="1"/>
      <w:numFmt w:val="bullet"/>
      <w:lvlText w:val="•"/>
      <w:lvlJc w:val="left"/>
      <w:pPr>
        <w:tabs>
          <w:tab w:val="num" w:pos="1440"/>
        </w:tabs>
        <w:ind w:left="1440" w:hanging="360"/>
      </w:pPr>
      <w:rPr>
        <w:rFonts w:ascii="Arial" w:hAnsi="Arial" w:hint="default"/>
      </w:rPr>
    </w:lvl>
    <w:lvl w:ilvl="2" w:tplc="DE4830A0" w:tentative="1">
      <w:start w:val="1"/>
      <w:numFmt w:val="bullet"/>
      <w:lvlText w:val="•"/>
      <w:lvlJc w:val="left"/>
      <w:pPr>
        <w:tabs>
          <w:tab w:val="num" w:pos="2160"/>
        </w:tabs>
        <w:ind w:left="2160" w:hanging="360"/>
      </w:pPr>
      <w:rPr>
        <w:rFonts w:ascii="Arial" w:hAnsi="Arial" w:hint="default"/>
      </w:rPr>
    </w:lvl>
    <w:lvl w:ilvl="3" w:tplc="DB98D33E" w:tentative="1">
      <w:start w:val="1"/>
      <w:numFmt w:val="bullet"/>
      <w:lvlText w:val="•"/>
      <w:lvlJc w:val="left"/>
      <w:pPr>
        <w:tabs>
          <w:tab w:val="num" w:pos="2880"/>
        </w:tabs>
        <w:ind w:left="2880" w:hanging="360"/>
      </w:pPr>
      <w:rPr>
        <w:rFonts w:ascii="Arial" w:hAnsi="Arial" w:hint="default"/>
      </w:rPr>
    </w:lvl>
    <w:lvl w:ilvl="4" w:tplc="953E0FD2" w:tentative="1">
      <w:start w:val="1"/>
      <w:numFmt w:val="bullet"/>
      <w:lvlText w:val="•"/>
      <w:lvlJc w:val="left"/>
      <w:pPr>
        <w:tabs>
          <w:tab w:val="num" w:pos="3600"/>
        </w:tabs>
        <w:ind w:left="3600" w:hanging="360"/>
      </w:pPr>
      <w:rPr>
        <w:rFonts w:ascii="Arial" w:hAnsi="Arial" w:hint="default"/>
      </w:rPr>
    </w:lvl>
    <w:lvl w:ilvl="5" w:tplc="569ACB50" w:tentative="1">
      <w:start w:val="1"/>
      <w:numFmt w:val="bullet"/>
      <w:lvlText w:val="•"/>
      <w:lvlJc w:val="left"/>
      <w:pPr>
        <w:tabs>
          <w:tab w:val="num" w:pos="4320"/>
        </w:tabs>
        <w:ind w:left="4320" w:hanging="360"/>
      </w:pPr>
      <w:rPr>
        <w:rFonts w:ascii="Arial" w:hAnsi="Arial" w:hint="default"/>
      </w:rPr>
    </w:lvl>
    <w:lvl w:ilvl="6" w:tplc="4636D100" w:tentative="1">
      <w:start w:val="1"/>
      <w:numFmt w:val="bullet"/>
      <w:lvlText w:val="•"/>
      <w:lvlJc w:val="left"/>
      <w:pPr>
        <w:tabs>
          <w:tab w:val="num" w:pos="5040"/>
        </w:tabs>
        <w:ind w:left="5040" w:hanging="360"/>
      </w:pPr>
      <w:rPr>
        <w:rFonts w:ascii="Arial" w:hAnsi="Arial" w:hint="default"/>
      </w:rPr>
    </w:lvl>
    <w:lvl w:ilvl="7" w:tplc="8CB2F864" w:tentative="1">
      <w:start w:val="1"/>
      <w:numFmt w:val="bullet"/>
      <w:lvlText w:val="•"/>
      <w:lvlJc w:val="left"/>
      <w:pPr>
        <w:tabs>
          <w:tab w:val="num" w:pos="5760"/>
        </w:tabs>
        <w:ind w:left="5760" w:hanging="360"/>
      </w:pPr>
      <w:rPr>
        <w:rFonts w:ascii="Arial" w:hAnsi="Arial" w:hint="default"/>
      </w:rPr>
    </w:lvl>
    <w:lvl w:ilvl="8" w:tplc="9834761E" w:tentative="1">
      <w:start w:val="1"/>
      <w:numFmt w:val="bullet"/>
      <w:lvlText w:val="•"/>
      <w:lvlJc w:val="left"/>
      <w:pPr>
        <w:tabs>
          <w:tab w:val="num" w:pos="6480"/>
        </w:tabs>
        <w:ind w:left="6480" w:hanging="360"/>
      </w:pPr>
      <w:rPr>
        <w:rFonts w:ascii="Arial" w:hAnsi="Arial" w:hint="default"/>
      </w:rPr>
    </w:lvl>
  </w:abstractNum>
  <w:abstractNum w:abstractNumId="10">
    <w:nsid w:val="336325EA"/>
    <w:multiLevelType w:val="hybridMultilevel"/>
    <w:tmpl w:val="7B0614C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54249E0"/>
    <w:multiLevelType w:val="multilevel"/>
    <w:tmpl w:val="8090BCD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4DB26212"/>
    <w:multiLevelType w:val="hybridMultilevel"/>
    <w:tmpl w:val="7B1C76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64FD1187"/>
    <w:multiLevelType w:val="multilevel"/>
    <w:tmpl w:val="432C83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6F182D12"/>
    <w:multiLevelType w:val="multilevel"/>
    <w:tmpl w:val="7BA01B48"/>
    <w:lvl w:ilvl="0">
      <w:start w:val="1"/>
      <w:numFmt w:val="bullet"/>
      <w:lvlText w:val=""/>
      <w:lvlJc w:val="left"/>
      <w:pPr>
        <w:ind w:left="360" w:hanging="360"/>
      </w:pPr>
      <w:rPr>
        <w:rFonts w:ascii="Symbol" w:hAnsi="Symbol" w:hint="default"/>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15">
    <w:nsid w:val="703B479F"/>
    <w:multiLevelType w:val="multilevel"/>
    <w:tmpl w:val="E820940A"/>
    <w:lvl w:ilvl="0">
      <w:start w:val="1"/>
      <w:numFmt w:val="bullet"/>
      <w:lvlText w:val=""/>
      <w:lvlJc w:val="left"/>
      <w:pPr>
        <w:ind w:left="360" w:hanging="360"/>
      </w:pPr>
      <w:rPr>
        <w:rFonts w:ascii="Symbol" w:hAnsi="Symbol" w:hint="default"/>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16">
    <w:nsid w:val="7E320D45"/>
    <w:multiLevelType w:val="hybridMultilevel"/>
    <w:tmpl w:val="FEE8BD60"/>
    <w:lvl w:ilvl="0" w:tplc="981CD800">
      <w:start w:val="1"/>
      <w:numFmt w:val="decimal"/>
      <w:lvlText w:val="%1."/>
      <w:lvlJc w:val="left"/>
      <w:pPr>
        <w:ind w:left="720" w:hanging="360"/>
      </w:pPr>
      <w:rPr>
        <w:rFonts w:hint="default"/>
        <w:sz w:val="1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3"/>
  </w:num>
  <w:num w:numId="4">
    <w:abstractNumId w:val="2"/>
  </w:num>
  <w:num w:numId="5">
    <w:abstractNumId w:val="5"/>
  </w:num>
  <w:num w:numId="6">
    <w:abstractNumId w:val="15"/>
  </w:num>
  <w:num w:numId="7">
    <w:abstractNumId w:val="14"/>
  </w:num>
  <w:num w:numId="8">
    <w:abstractNumId w:val="0"/>
  </w:num>
  <w:num w:numId="9">
    <w:abstractNumId w:val="12"/>
  </w:num>
  <w:num w:numId="10">
    <w:abstractNumId w:val="7"/>
  </w:num>
  <w:num w:numId="11">
    <w:abstractNumId w:val="4"/>
  </w:num>
  <w:num w:numId="12">
    <w:abstractNumId w:val="9"/>
  </w:num>
  <w:num w:numId="13">
    <w:abstractNumId w:val="6"/>
  </w:num>
  <w:num w:numId="14">
    <w:abstractNumId w:val="8"/>
  </w:num>
  <w:num w:numId="15">
    <w:abstractNumId w:val="10"/>
  </w:num>
  <w:num w:numId="16">
    <w:abstractNumId w:val="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EA0"/>
    <w:rsid w:val="0000478D"/>
    <w:rsid w:val="00015687"/>
    <w:rsid w:val="00022DE1"/>
    <w:rsid w:val="00023328"/>
    <w:rsid w:val="000476F3"/>
    <w:rsid w:val="000861C4"/>
    <w:rsid w:val="00096C4F"/>
    <w:rsid w:val="000B5716"/>
    <w:rsid w:val="000C02E7"/>
    <w:rsid w:val="000D1445"/>
    <w:rsid w:val="000E54D1"/>
    <w:rsid w:val="00104AF9"/>
    <w:rsid w:val="00123F87"/>
    <w:rsid w:val="001450D0"/>
    <w:rsid w:val="001516D9"/>
    <w:rsid w:val="00154EF3"/>
    <w:rsid w:val="00163619"/>
    <w:rsid w:val="001A3E65"/>
    <w:rsid w:val="001B41EB"/>
    <w:rsid w:val="001B5169"/>
    <w:rsid w:val="001C2D2C"/>
    <w:rsid w:val="001D2874"/>
    <w:rsid w:val="0020614A"/>
    <w:rsid w:val="0021363A"/>
    <w:rsid w:val="0021495D"/>
    <w:rsid w:val="00282800"/>
    <w:rsid w:val="002926E4"/>
    <w:rsid w:val="002A7C43"/>
    <w:rsid w:val="002C40DE"/>
    <w:rsid w:val="002F293C"/>
    <w:rsid w:val="00316566"/>
    <w:rsid w:val="00321456"/>
    <w:rsid w:val="0032776A"/>
    <w:rsid w:val="00332243"/>
    <w:rsid w:val="003333F6"/>
    <w:rsid w:val="003829A6"/>
    <w:rsid w:val="00386E62"/>
    <w:rsid w:val="003A6D58"/>
    <w:rsid w:val="003B77C6"/>
    <w:rsid w:val="003C1379"/>
    <w:rsid w:val="003F5C6A"/>
    <w:rsid w:val="004155C0"/>
    <w:rsid w:val="00423F5A"/>
    <w:rsid w:val="0042583F"/>
    <w:rsid w:val="00432831"/>
    <w:rsid w:val="00443A03"/>
    <w:rsid w:val="00444DBD"/>
    <w:rsid w:val="00454223"/>
    <w:rsid w:val="00454416"/>
    <w:rsid w:val="00494589"/>
    <w:rsid w:val="004A569A"/>
    <w:rsid w:val="005014FF"/>
    <w:rsid w:val="0050160C"/>
    <w:rsid w:val="00502AFB"/>
    <w:rsid w:val="005200CA"/>
    <w:rsid w:val="0052352D"/>
    <w:rsid w:val="00541166"/>
    <w:rsid w:val="00542349"/>
    <w:rsid w:val="0055284E"/>
    <w:rsid w:val="00555907"/>
    <w:rsid w:val="00572BFE"/>
    <w:rsid w:val="005A532B"/>
    <w:rsid w:val="005B284F"/>
    <w:rsid w:val="005C128E"/>
    <w:rsid w:val="005C2E8D"/>
    <w:rsid w:val="005C73C3"/>
    <w:rsid w:val="005E0770"/>
    <w:rsid w:val="00604920"/>
    <w:rsid w:val="00610255"/>
    <w:rsid w:val="006348F9"/>
    <w:rsid w:val="006447F1"/>
    <w:rsid w:val="00644A38"/>
    <w:rsid w:val="006514C4"/>
    <w:rsid w:val="0065506E"/>
    <w:rsid w:val="0069025A"/>
    <w:rsid w:val="006B28FE"/>
    <w:rsid w:val="006C2F7C"/>
    <w:rsid w:val="006E5846"/>
    <w:rsid w:val="006E6C0B"/>
    <w:rsid w:val="007000B5"/>
    <w:rsid w:val="00702465"/>
    <w:rsid w:val="007277C7"/>
    <w:rsid w:val="007307A8"/>
    <w:rsid w:val="00742EC2"/>
    <w:rsid w:val="00745918"/>
    <w:rsid w:val="007739A4"/>
    <w:rsid w:val="007B309E"/>
    <w:rsid w:val="007B5538"/>
    <w:rsid w:val="007D082B"/>
    <w:rsid w:val="007F2820"/>
    <w:rsid w:val="00807518"/>
    <w:rsid w:val="00835754"/>
    <w:rsid w:val="008420C9"/>
    <w:rsid w:val="00844065"/>
    <w:rsid w:val="00863FD5"/>
    <w:rsid w:val="0087350D"/>
    <w:rsid w:val="00873C80"/>
    <w:rsid w:val="00893880"/>
    <w:rsid w:val="008B488B"/>
    <w:rsid w:val="008B4BC9"/>
    <w:rsid w:val="008C712B"/>
    <w:rsid w:val="008D57F0"/>
    <w:rsid w:val="008E1987"/>
    <w:rsid w:val="008E4092"/>
    <w:rsid w:val="008F5516"/>
    <w:rsid w:val="0090003B"/>
    <w:rsid w:val="00902A46"/>
    <w:rsid w:val="009229B7"/>
    <w:rsid w:val="0095470A"/>
    <w:rsid w:val="00957EF4"/>
    <w:rsid w:val="0099101C"/>
    <w:rsid w:val="00995A61"/>
    <w:rsid w:val="009D5D35"/>
    <w:rsid w:val="009E0745"/>
    <w:rsid w:val="00A71386"/>
    <w:rsid w:val="00A96E1D"/>
    <w:rsid w:val="00AA60B8"/>
    <w:rsid w:val="00B026E4"/>
    <w:rsid w:val="00B1518E"/>
    <w:rsid w:val="00B25255"/>
    <w:rsid w:val="00B25871"/>
    <w:rsid w:val="00B43916"/>
    <w:rsid w:val="00B56FA3"/>
    <w:rsid w:val="00B664C7"/>
    <w:rsid w:val="00B717B7"/>
    <w:rsid w:val="00B72AB1"/>
    <w:rsid w:val="00B779FA"/>
    <w:rsid w:val="00B804BC"/>
    <w:rsid w:val="00B82D5E"/>
    <w:rsid w:val="00B8523F"/>
    <w:rsid w:val="00BB2B3D"/>
    <w:rsid w:val="00C20AE6"/>
    <w:rsid w:val="00C2447F"/>
    <w:rsid w:val="00C372DB"/>
    <w:rsid w:val="00C93019"/>
    <w:rsid w:val="00C93522"/>
    <w:rsid w:val="00CA33FB"/>
    <w:rsid w:val="00CA7D81"/>
    <w:rsid w:val="00CC4B08"/>
    <w:rsid w:val="00CE43F5"/>
    <w:rsid w:val="00CF0A73"/>
    <w:rsid w:val="00D0192A"/>
    <w:rsid w:val="00D22072"/>
    <w:rsid w:val="00D23E46"/>
    <w:rsid w:val="00D24CB2"/>
    <w:rsid w:val="00D2590B"/>
    <w:rsid w:val="00D30201"/>
    <w:rsid w:val="00D45D7F"/>
    <w:rsid w:val="00D631E0"/>
    <w:rsid w:val="00D637B8"/>
    <w:rsid w:val="00D94986"/>
    <w:rsid w:val="00DA447E"/>
    <w:rsid w:val="00DB4A91"/>
    <w:rsid w:val="00DB52C0"/>
    <w:rsid w:val="00DC79F3"/>
    <w:rsid w:val="00E21752"/>
    <w:rsid w:val="00E329B8"/>
    <w:rsid w:val="00E37774"/>
    <w:rsid w:val="00E646DF"/>
    <w:rsid w:val="00E82189"/>
    <w:rsid w:val="00EB0A16"/>
    <w:rsid w:val="00EB3A59"/>
    <w:rsid w:val="00EF315E"/>
    <w:rsid w:val="00F21F5D"/>
    <w:rsid w:val="00F31494"/>
    <w:rsid w:val="00F44E52"/>
    <w:rsid w:val="00F45A17"/>
    <w:rsid w:val="00F46D7E"/>
    <w:rsid w:val="00F52E89"/>
    <w:rsid w:val="00F630BE"/>
    <w:rsid w:val="00F72D21"/>
    <w:rsid w:val="00F82067"/>
    <w:rsid w:val="00F877CE"/>
    <w:rsid w:val="00F95B60"/>
    <w:rsid w:val="00FA676E"/>
    <w:rsid w:val="00FB714A"/>
    <w:rsid w:val="00FD608B"/>
    <w:rsid w:val="00FE0460"/>
    <w:rsid w:val="00FE1D69"/>
    <w:rsid w:val="00FF1B08"/>
    <w:rsid w:val="00FF6E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5C73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5C73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5C73C3"/>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unhideWhenUsed/>
    <w:qFormat/>
    <w:rsid w:val="0052352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C73C3"/>
    <w:rPr>
      <w:rFonts w:asciiTheme="majorHAnsi" w:eastAsiaTheme="majorEastAsia" w:hAnsiTheme="majorHAnsi" w:cstheme="majorBidi"/>
      <w:b/>
      <w:bCs/>
      <w:color w:val="365F91" w:themeColor="accent1" w:themeShade="BF"/>
      <w:sz w:val="28"/>
      <w:szCs w:val="28"/>
    </w:rPr>
  </w:style>
  <w:style w:type="paragraph" w:styleId="Kopvaninhoudsopgave">
    <w:name w:val="TOC Heading"/>
    <w:basedOn w:val="Kop1"/>
    <w:next w:val="Standaard"/>
    <w:uiPriority w:val="39"/>
    <w:semiHidden/>
    <w:unhideWhenUsed/>
    <w:qFormat/>
    <w:rsid w:val="005C73C3"/>
    <w:pPr>
      <w:outlineLvl w:val="9"/>
    </w:pPr>
    <w:rPr>
      <w:lang w:eastAsia="nl-NL"/>
    </w:rPr>
  </w:style>
  <w:style w:type="paragraph" w:styleId="Ballontekst">
    <w:name w:val="Balloon Text"/>
    <w:basedOn w:val="Standaard"/>
    <w:link w:val="BallontekstChar"/>
    <w:uiPriority w:val="99"/>
    <w:semiHidden/>
    <w:unhideWhenUsed/>
    <w:rsid w:val="005C73C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C73C3"/>
    <w:rPr>
      <w:rFonts w:ascii="Tahoma" w:hAnsi="Tahoma" w:cs="Tahoma"/>
      <w:sz w:val="16"/>
      <w:szCs w:val="16"/>
    </w:rPr>
  </w:style>
  <w:style w:type="paragraph" w:styleId="Inhopg1">
    <w:name w:val="toc 1"/>
    <w:basedOn w:val="Standaard"/>
    <w:next w:val="Standaard"/>
    <w:autoRedefine/>
    <w:uiPriority w:val="39"/>
    <w:unhideWhenUsed/>
    <w:rsid w:val="005C73C3"/>
    <w:pPr>
      <w:spacing w:after="100"/>
    </w:pPr>
  </w:style>
  <w:style w:type="character" w:styleId="Hyperlink">
    <w:name w:val="Hyperlink"/>
    <w:basedOn w:val="Standaardalinea-lettertype"/>
    <w:uiPriority w:val="99"/>
    <w:unhideWhenUsed/>
    <w:rsid w:val="005C73C3"/>
    <w:rPr>
      <w:color w:val="0000FF" w:themeColor="hyperlink"/>
      <w:u w:val="single"/>
    </w:rPr>
  </w:style>
  <w:style w:type="character" w:customStyle="1" w:styleId="Kop2Char">
    <w:name w:val="Kop 2 Char"/>
    <w:basedOn w:val="Standaardalinea-lettertype"/>
    <w:link w:val="Kop2"/>
    <w:uiPriority w:val="9"/>
    <w:rsid w:val="005C73C3"/>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5C73C3"/>
    <w:pPr>
      <w:ind w:left="720"/>
      <w:contextualSpacing/>
    </w:pPr>
  </w:style>
  <w:style w:type="character" w:customStyle="1" w:styleId="Kop3Char">
    <w:name w:val="Kop 3 Char"/>
    <w:basedOn w:val="Standaardalinea-lettertype"/>
    <w:link w:val="Kop3"/>
    <w:uiPriority w:val="9"/>
    <w:rsid w:val="005C73C3"/>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52352D"/>
    <w:rPr>
      <w:rFonts w:asciiTheme="majorHAnsi" w:eastAsiaTheme="majorEastAsia" w:hAnsiTheme="majorHAnsi" w:cstheme="majorBidi"/>
      <w:b/>
      <w:bCs/>
      <w:i/>
      <w:iCs/>
      <w:color w:val="4F81BD" w:themeColor="accent1"/>
    </w:rPr>
  </w:style>
  <w:style w:type="table" w:customStyle="1" w:styleId="GridTable4">
    <w:name w:val="Grid Table 4"/>
    <w:basedOn w:val="Standaardtabel"/>
    <w:uiPriority w:val="49"/>
    <w:rsid w:val="0052352D"/>
    <w:pPr>
      <w:spacing w:after="0" w:line="240" w:lineRule="auto"/>
    </w:pPr>
    <w:rPr>
      <w:rFonts w:eastAsiaTheme="minorEastAsia"/>
      <w:sz w:val="21"/>
      <w:szCs w:val="21"/>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1">
    <w:name w:val="Grid Table 41"/>
    <w:basedOn w:val="Standaardtabel"/>
    <w:uiPriority w:val="49"/>
    <w:rsid w:val="00FE0460"/>
    <w:pPr>
      <w:spacing w:after="0" w:line="240" w:lineRule="auto"/>
    </w:pPr>
    <w:rPr>
      <w:rFonts w:eastAsia="SimSun"/>
      <w:sz w:val="21"/>
      <w:szCs w:val="21"/>
      <w:lang w:eastAsia="nl-NL"/>
    </w:rPr>
    <w:tblPr>
      <w:tblStyleRowBandSize w:val="1"/>
      <w:tblStyleColBandSize w:val="1"/>
      <w:tblBorders>
        <w:top w:val="single" w:sz="4" w:space="0" w:color="718571"/>
        <w:left w:val="single" w:sz="4" w:space="0" w:color="718571"/>
        <w:bottom w:val="single" w:sz="4" w:space="0" w:color="718571"/>
        <w:right w:val="single" w:sz="4" w:space="0" w:color="718571"/>
        <w:insideH w:val="single" w:sz="4" w:space="0" w:color="718571"/>
        <w:insideV w:val="single" w:sz="4" w:space="0" w:color="718571"/>
      </w:tblBorders>
    </w:tblPr>
    <w:tblStylePr w:type="firstRow">
      <w:rPr>
        <w:b/>
        <w:bCs/>
        <w:color w:val="FFFFFF"/>
      </w:rPr>
      <w:tblPr/>
      <w:tcPr>
        <w:tcBorders>
          <w:top w:val="single" w:sz="4" w:space="0" w:color="212721"/>
          <w:left w:val="single" w:sz="4" w:space="0" w:color="212721"/>
          <w:bottom w:val="single" w:sz="4" w:space="0" w:color="212721"/>
          <w:right w:val="single" w:sz="4" w:space="0" w:color="212721"/>
          <w:insideH w:val="nil"/>
          <w:insideV w:val="nil"/>
        </w:tcBorders>
        <w:shd w:val="clear" w:color="auto" w:fill="212721"/>
      </w:tcPr>
    </w:tblStylePr>
    <w:tblStylePr w:type="lastRow">
      <w:rPr>
        <w:b/>
        <w:bCs/>
      </w:rPr>
      <w:tblPr/>
      <w:tcPr>
        <w:tcBorders>
          <w:top w:val="double" w:sz="4" w:space="0" w:color="212721"/>
        </w:tcBorders>
      </w:tcPr>
    </w:tblStylePr>
    <w:tblStylePr w:type="firstCol">
      <w:rPr>
        <w:b/>
        <w:bCs/>
      </w:rPr>
    </w:tblStylePr>
    <w:tblStylePr w:type="lastCol">
      <w:rPr>
        <w:b/>
        <w:bCs/>
      </w:rPr>
    </w:tblStylePr>
    <w:tblStylePr w:type="band1Vert">
      <w:tblPr/>
      <w:tcPr>
        <w:shd w:val="clear" w:color="auto" w:fill="CFD6CF"/>
      </w:tcPr>
    </w:tblStylePr>
    <w:tblStylePr w:type="band1Horz">
      <w:tblPr/>
      <w:tcPr>
        <w:shd w:val="clear" w:color="auto" w:fill="CFD6CF"/>
      </w:tcPr>
    </w:tblStylePr>
  </w:style>
  <w:style w:type="table" w:customStyle="1" w:styleId="GridTable1Light">
    <w:name w:val="Grid Table 1 Light"/>
    <w:basedOn w:val="Standaardtabel"/>
    <w:uiPriority w:val="46"/>
    <w:rsid w:val="00644A38"/>
    <w:pPr>
      <w:spacing w:after="0" w:line="240" w:lineRule="auto"/>
    </w:pPr>
    <w:rPr>
      <w:rFonts w:eastAsiaTheme="minorEastAsia"/>
      <w:sz w:val="21"/>
      <w:szCs w:val="21"/>
      <w:lang w:eastAsia="nl-N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Geenafstand">
    <w:name w:val="No Spacing"/>
    <w:link w:val="GeenafstandChar"/>
    <w:uiPriority w:val="1"/>
    <w:qFormat/>
    <w:rsid w:val="00DC79F3"/>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DC79F3"/>
    <w:rPr>
      <w:rFonts w:eastAsiaTheme="minorEastAsia"/>
      <w:lang w:eastAsia="nl-NL"/>
    </w:rPr>
  </w:style>
  <w:style w:type="paragraph" w:styleId="Inhopg3">
    <w:name w:val="toc 3"/>
    <w:basedOn w:val="Standaard"/>
    <w:next w:val="Standaard"/>
    <w:autoRedefine/>
    <w:uiPriority w:val="39"/>
    <w:unhideWhenUsed/>
    <w:rsid w:val="005E0770"/>
    <w:pPr>
      <w:spacing w:after="100"/>
      <w:ind w:left="440"/>
    </w:pPr>
  </w:style>
  <w:style w:type="table" w:styleId="Tabelraster">
    <w:name w:val="Table Grid"/>
    <w:basedOn w:val="Standaardtabel"/>
    <w:uiPriority w:val="59"/>
    <w:rsid w:val="002149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163619"/>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Tekstzonderopmaak">
    <w:name w:val="Plain Text"/>
    <w:basedOn w:val="Standaard"/>
    <w:link w:val="TekstzonderopmaakChar"/>
    <w:rsid w:val="00163619"/>
    <w:pPr>
      <w:spacing w:after="0" w:line="240" w:lineRule="auto"/>
    </w:pPr>
    <w:rPr>
      <w:rFonts w:ascii="Courier New" w:eastAsia="Times New Roman" w:hAnsi="Courier New" w:cs="Courier New"/>
      <w:sz w:val="20"/>
      <w:szCs w:val="20"/>
      <w:lang w:eastAsia="nl-NL"/>
    </w:rPr>
  </w:style>
  <w:style w:type="character" w:customStyle="1" w:styleId="TekstzonderopmaakChar">
    <w:name w:val="Tekst zonder opmaak Char"/>
    <w:basedOn w:val="Standaardalinea-lettertype"/>
    <w:link w:val="Tekstzonderopmaak"/>
    <w:rsid w:val="00163619"/>
    <w:rPr>
      <w:rFonts w:ascii="Courier New" w:eastAsia="Times New Roman" w:hAnsi="Courier New" w:cs="Courier New"/>
      <w:sz w:val="20"/>
      <w:szCs w:val="20"/>
      <w:lang w:eastAsia="nl-NL"/>
    </w:rPr>
  </w:style>
  <w:style w:type="paragraph" w:styleId="Voetnoottekst">
    <w:name w:val="footnote text"/>
    <w:basedOn w:val="Standaard"/>
    <w:link w:val="VoetnoottekstChar"/>
    <w:uiPriority w:val="99"/>
    <w:semiHidden/>
    <w:unhideWhenUsed/>
    <w:rsid w:val="000E54D1"/>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0E54D1"/>
    <w:rPr>
      <w:sz w:val="20"/>
      <w:szCs w:val="20"/>
    </w:rPr>
  </w:style>
  <w:style w:type="character" w:styleId="Voetnootmarkering">
    <w:name w:val="footnote reference"/>
    <w:basedOn w:val="Standaardalinea-lettertype"/>
    <w:uiPriority w:val="99"/>
    <w:semiHidden/>
    <w:unhideWhenUsed/>
    <w:rsid w:val="000E54D1"/>
    <w:rPr>
      <w:vertAlign w:val="superscript"/>
    </w:rPr>
  </w:style>
  <w:style w:type="character" w:styleId="Verwijzingopmerking">
    <w:name w:val="annotation reference"/>
    <w:basedOn w:val="Standaardalinea-lettertype"/>
    <w:uiPriority w:val="99"/>
    <w:semiHidden/>
    <w:unhideWhenUsed/>
    <w:rsid w:val="0069025A"/>
    <w:rPr>
      <w:sz w:val="16"/>
      <w:szCs w:val="16"/>
    </w:rPr>
  </w:style>
  <w:style w:type="paragraph" w:styleId="Tekstopmerking">
    <w:name w:val="annotation text"/>
    <w:basedOn w:val="Standaard"/>
    <w:link w:val="TekstopmerkingChar"/>
    <w:uiPriority w:val="99"/>
    <w:semiHidden/>
    <w:unhideWhenUsed/>
    <w:rsid w:val="0069025A"/>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69025A"/>
    <w:rPr>
      <w:sz w:val="20"/>
      <w:szCs w:val="20"/>
    </w:rPr>
  </w:style>
  <w:style w:type="paragraph" w:styleId="Onderwerpvanopmerking">
    <w:name w:val="annotation subject"/>
    <w:basedOn w:val="Tekstopmerking"/>
    <w:next w:val="Tekstopmerking"/>
    <w:link w:val="OnderwerpvanopmerkingChar"/>
    <w:uiPriority w:val="99"/>
    <w:semiHidden/>
    <w:unhideWhenUsed/>
    <w:rsid w:val="0069025A"/>
    <w:rPr>
      <w:b/>
      <w:bCs/>
    </w:rPr>
  </w:style>
  <w:style w:type="character" w:customStyle="1" w:styleId="OnderwerpvanopmerkingChar">
    <w:name w:val="Onderwerp van opmerking Char"/>
    <w:basedOn w:val="TekstopmerkingChar"/>
    <w:link w:val="Onderwerpvanopmerking"/>
    <w:uiPriority w:val="99"/>
    <w:semiHidden/>
    <w:rsid w:val="0069025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5C73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5C73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5C73C3"/>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unhideWhenUsed/>
    <w:qFormat/>
    <w:rsid w:val="0052352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C73C3"/>
    <w:rPr>
      <w:rFonts w:asciiTheme="majorHAnsi" w:eastAsiaTheme="majorEastAsia" w:hAnsiTheme="majorHAnsi" w:cstheme="majorBidi"/>
      <w:b/>
      <w:bCs/>
      <w:color w:val="365F91" w:themeColor="accent1" w:themeShade="BF"/>
      <w:sz w:val="28"/>
      <w:szCs w:val="28"/>
    </w:rPr>
  </w:style>
  <w:style w:type="paragraph" w:styleId="Kopvaninhoudsopgave">
    <w:name w:val="TOC Heading"/>
    <w:basedOn w:val="Kop1"/>
    <w:next w:val="Standaard"/>
    <w:uiPriority w:val="39"/>
    <w:semiHidden/>
    <w:unhideWhenUsed/>
    <w:qFormat/>
    <w:rsid w:val="005C73C3"/>
    <w:pPr>
      <w:outlineLvl w:val="9"/>
    </w:pPr>
    <w:rPr>
      <w:lang w:eastAsia="nl-NL"/>
    </w:rPr>
  </w:style>
  <w:style w:type="paragraph" w:styleId="Ballontekst">
    <w:name w:val="Balloon Text"/>
    <w:basedOn w:val="Standaard"/>
    <w:link w:val="BallontekstChar"/>
    <w:uiPriority w:val="99"/>
    <w:semiHidden/>
    <w:unhideWhenUsed/>
    <w:rsid w:val="005C73C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C73C3"/>
    <w:rPr>
      <w:rFonts w:ascii="Tahoma" w:hAnsi="Tahoma" w:cs="Tahoma"/>
      <w:sz w:val="16"/>
      <w:szCs w:val="16"/>
    </w:rPr>
  </w:style>
  <w:style w:type="paragraph" w:styleId="Inhopg1">
    <w:name w:val="toc 1"/>
    <w:basedOn w:val="Standaard"/>
    <w:next w:val="Standaard"/>
    <w:autoRedefine/>
    <w:uiPriority w:val="39"/>
    <w:unhideWhenUsed/>
    <w:rsid w:val="005C73C3"/>
    <w:pPr>
      <w:spacing w:after="100"/>
    </w:pPr>
  </w:style>
  <w:style w:type="character" w:styleId="Hyperlink">
    <w:name w:val="Hyperlink"/>
    <w:basedOn w:val="Standaardalinea-lettertype"/>
    <w:uiPriority w:val="99"/>
    <w:unhideWhenUsed/>
    <w:rsid w:val="005C73C3"/>
    <w:rPr>
      <w:color w:val="0000FF" w:themeColor="hyperlink"/>
      <w:u w:val="single"/>
    </w:rPr>
  </w:style>
  <w:style w:type="character" w:customStyle="1" w:styleId="Kop2Char">
    <w:name w:val="Kop 2 Char"/>
    <w:basedOn w:val="Standaardalinea-lettertype"/>
    <w:link w:val="Kop2"/>
    <w:uiPriority w:val="9"/>
    <w:rsid w:val="005C73C3"/>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5C73C3"/>
    <w:pPr>
      <w:ind w:left="720"/>
      <w:contextualSpacing/>
    </w:pPr>
  </w:style>
  <w:style w:type="character" w:customStyle="1" w:styleId="Kop3Char">
    <w:name w:val="Kop 3 Char"/>
    <w:basedOn w:val="Standaardalinea-lettertype"/>
    <w:link w:val="Kop3"/>
    <w:uiPriority w:val="9"/>
    <w:rsid w:val="005C73C3"/>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52352D"/>
    <w:rPr>
      <w:rFonts w:asciiTheme="majorHAnsi" w:eastAsiaTheme="majorEastAsia" w:hAnsiTheme="majorHAnsi" w:cstheme="majorBidi"/>
      <w:b/>
      <w:bCs/>
      <w:i/>
      <w:iCs/>
      <w:color w:val="4F81BD" w:themeColor="accent1"/>
    </w:rPr>
  </w:style>
  <w:style w:type="table" w:customStyle="1" w:styleId="GridTable4">
    <w:name w:val="Grid Table 4"/>
    <w:basedOn w:val="Standaardtabel"/>
    <w:uiPriority w:val="49"/>
    <w:rsid w:val="0052352D"/>
    <w:pPr>
      <w:spacing w:after="0" w:line="240" w:lineRule="auto"/>
    </w:pPr>
    <w:rPr>
      <w:rFonts w:eastAsiaTheme="minorEastAsia"/>
      <w:sz w:val="21"/>
      <w:szCs w:val="21"/>
      <w:lang w:eastAsia="nl-N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1">
    <w:name w:val="Grid Table 41"/>
    <w:basedOn w:val="Standaardtabel"/>
    <w:uiPriority w:val="49"/>
    <w:rsid w:val="00FE0460"/>
    <w:pPr>
      <w:spacing w:after="0" w:line="240" w:lineRule="auto"/>
    </w:pPr>
    <w:rPr>
      <w:rFonts w:eastAsia="SimSun"/>
      <w:sz w:val="21"/>
      <w:szCs w:val="21"/>
      <w:lang w:eastAsia="nl-NL"/>
    </w:rPr>
    <w:tblPr>
      <w:tblStyleRowBandSize w:val="1"/>
      <w:tblStyleColBandSize w:val="1"/>
      <w:tblBorders>
        <w:top w:val="single" w:sz="4" w:space="0" w:color="718571"/>
        <w:left w:val="single" w:sz="4" w:space="0" w:color="718571"/>
        <w:bottom w:val="single" w:sz="4" w:space="0" w:color="718571"/>
        <w:right w:val="single" w:sz="4" w:space="0" w:color="718571"/>
        <w:insideH w:val="single" w:sz="4" w:space="0" w:color="718571"/>
        <w:insideV w:val="single" w:sz="4" w:space="0" w:color="718571"/>
      </w:tblBorders>
    </w:tblPr>
    <w:tblStylePr w:type="firstRow">
      <w:rPr>
        <w:b/>
        <w:bCs/>
        <w:color w:val="FFFFFF"/>
      </w:rPr>
      <w:tblPr/>
      <w:tcPr>
        <w:tcBorders>
          <w:top w:val="single" w:sz="4" w:space="0" w:color="212721"/>
          <w:left w:val="single" w:sz="4" w:space="0" w:color="212721"/>
          <w:bottom w:val="single" w:sz="4" w:space="0" w:color="212721"/>
          <w:right w:val="single" w:sz="4" w:space="0" w:color="212721"/>
          <w:insideH w:val="nil"/>
          <w:insideV w:val="nil"/>
        </w:tcBorders>
        <w:shd w:val="clear" w:color="auto" w:fill="212721"/>
      </w:tcPr>
    </w:tblStylePr>
    <w:tblStylePr w:type="lastRow">
      <w:rPr>
        <w:b/>
        <w:bCs/>
      </w:rPr>
      <w:tblPr/>
      <w:tcPr>
        <w:tcBorders>
          <w:top w:val="double" w:sz="4" w:space="0" w:color="212721"/>
        </w:tcBorders>
      </w:tcPr>
    </w:tblStylePr>
    <w:tblStylePr w:type="firstCol">
      <w:rPr>
        <w:b/>
        <w:bCs/>
      </w:rPr>
    </w:tblStylePr>
    <w:tblStylePr w:type="lastCol">
      <w:rPr>
        <w:b/>
        <w:bCs/>
      </w:rPr>
    </w:tblStylePr>
    <w:tblStylePr w:type="band1Vert">
      <w:tblPr/>
      <w:tcPr>
        <w:shd w:val="clear" w:color="auto" w:fill="CFD6CF"/>
      </w:tcPr>
    </w:tblStylePr>
    <w:tblStylePr w:type="band1Horz">
      <w:tblPr/>
      <w:tcPr>
        <w:shd w:val="clear" w:color="auto" w:fill="CFD6CF"/>
      </w:tcPr>
    </w:tblStylePr>
  </w:style>
  <w:style w:type="table" w:customStyle="1" w:styleId="GridTable1Light">
    <w:name w:val="Grid Table 1 Light"/>
    <w:basedOn w:val="Standaardtabel"/>
    <w:uiPriority w:val="46"/>
    <w:rsid w:val="00644A38"/>
    <w:pPr>
      <w:spacing w:after="0" w:line="240" w:lineRule="auto"/>
    </w:pPr>
    <w:rPr>
      <w:rFonts w:eastAsiaTheme="minorEastAsia"/>
      <w:sz w:val="21"/>
      <w:szCs w:val="21"/>
      <w:lang w:eastAsia="nl-N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Geenafstand">
    <w:name w:val="No Spacing"/>
    <w:link w:val="GeenafstandChar"/>
    <w:uiPriority w:val="1"/>
    <w:qFormat/>
    <w:rsid w:val="00DC79F3"/>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DC79F3"/>
    <w:rPr>
      <w:rFonts w:eastAsiaTheme="minorEastAsia"/>
      <w:lang w:eastAsia="nl-NL"/>
    </w:rPr>
  </w:style>
  <w:style w:type="paragraph" w:styleId="Inhopg3">
    <w:name w:val="toc 3"/>
    <w:basedOn w:val="Standaard"/>
    <w:next w:val="Standaard"/>
    <w:autoRedefine/>
    <w:uiPriority w:val="39"/>
    <w:unhideWhenUsed/>
    <w:rsid w:val="005E0770"/>
    <w:pPr>
      <w:spacing w:after="100"/>
      <w:ind w:left="440"/>
    </w:pPr>
  </w:style>
  <w:style w:type="table" w:styleId="Tabelraster">
    <w:name w:val="Table Grid"/>
    <w:basedOn w:val="Standaardtabel"/>
    <w:uiPriority w:val="59"/>
    <w:rsid w:val="002149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163619"/>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Tekstzonderopmaak">
    <w:name w:val="Plain Text"/>
    <w:basedOn w:val="Standaard"/>
    <w:link w:val="TekstzonderopmaakChar"/>
    <w:rsid w:val="00163619"/>
    <w:pPr>
      <w:spacing w:after="0" w:line="240" w:lineRule="auto"/>
    </w:pPr>
    <w:rPr>
      <w:rFonts w:ascii="Courier New" w:eastAsia="Times New Roman" w:hAnsi="Courier New" w:cs="Courier New"/>
      <w:sz w:val="20"/>
      <w:szCs w:val="20"/>
      <w:lang w:eastAsia="nl-NL"/>
    </w:rPr>
  </w:style>
  <w:style w:type="character" w:customStyle="1" w:styleId="TekstzonderopmaakChar">
    <w:name w:val="Tekst zonder opmaak Char"/>
    <w:basedOn w:val="Standaardalinea-lettertype"/>
    <w:link w:val="Tekstzonderopmaak"/>
    <w:rsid w:val="00163619"/>
    <w:rPr>
      <w:rFonts w:ascii="Courier New" w:eastAsia="Times New Roman" w:hAnsi="Courier New" w:cs="Courier New"/>
      <w:sz w:val="20"/>
      <w:szCs w:val="20"/>
      <w:lang w:eastAsia="nl-NL"/>
    </w:rPr>
  </w:style>
  <w:style w:type="paragraph" w:styleId="Voetnoottekst">
    <w:name w:val="footnote text"/>
    <w:basedOn w:val="Standaard"/>
    <w:link w:val="VoetnoottekstChar"/>
    <w:uiPriority w:val="99"/>
    <w:semiHidden/>
    <w:unhideWhenUsed/>
    <w:rsid w:val="000E54D1"/>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0E54D1"/>
    <w:rPr>
      <w:sz w:val="20"/>
      <w:szCs w:val="20"/>
    </w:rPr>
  </w:style>
  <w:style w:type="character" w:styleId="Voetnootmarkering">
    <w:name w:val="footnote reference"/>
    <w:basedOn w:val="Standaardalinea-lettertype"/>
    <w:uiPriority w:val="99"/>
    <w:semiHidden/>
    <w:unhideWhenUsed/>
    <w:rsid w:val="000E54D1"/>
    <w:rPr>
      <w:vertAlign w:val="superscript"/>
    </w:rPr>
  </w:style>
  <w:style w:type="character" w:styleId="Verwijzingopmerking">
    <w:name w:val="annotation reference"/>
    <w:basedOn w:val="Standaardalinea-lettertype"/>
    <w:uiPriority w:val="99"/>
    <w:semiHidden/>
    <w:unhideWhenUsed/>
    <w:rsid w:val="0069025A"/>
    <w:rPr>
      <w:sz w:val="16"/>
      <w:szCs w:val="16"/>
    </w:rPr>
  </w:style>
  <w:style w:type="paragraph" w:styleId="Tekstopmerking">
    <w:name w:val="annotation text"/>
    <w:basedOn w:val="Standaard"/>
    <w:link w:val="TekstopmerkingChar"/>
    <w:uiPriority w:val="99"/>
    <w:semiHidden/>
    <w:unhideWhenUsed/>
    <w:rsid w:val="0069025A"/>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69025A"/>
    <w:rPr>
      <w:sz w:val="20"/>
      <w:szCs w:val="20"/>
    </w:rPr>
  </w:style>
  <w:style w:type="paragraph" w:styleId="Onderwerpvanopmerking">
    <w:name w:val="annotation subject"/>
    <w:basedOn w:val="Tekstopmerking"/>
    <w:next w:val="Tekstopmerking"/>
    <w:link w:val="OnderwerpvanopmerkingChar"/>
    <w:uiPriority w:val="99"/>
    <w:semiHidden/>
    <w:unhideWhenUsed/>
    <w:rsid w:val="0069025A"/>
    <w:rPr>
      <w:b/>
      <w:bCs/>
    </w:rPr>
  </w:style>
  <w:style w:type="character" w:customStyle="1" w:styleId="OnderwerpvanopmerkingChar">
    <w:name w:val="Onderwerp van opmerking Char"/>
    <w:basedOn w:val="TekstopmerkingChar"/>
    <w:link w:val="Onderwerpvanopmerking"/>
    <w:uiPriority w:val="99"/>
    <w:semiHidden/>
    <w:rsid w:val="0069025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265668">
      <w:bodyDiv w:val="1"/>
      <w:marLeft w:val="0"/>
      <w:marRight w:val="0"/>
      <w:marTop w:val="0"/>
      <w:marBottom w:val="0"/>
      <w:divBdr>
        <w:top w:val="none" w:sz="0" w:space="0" w:color="auto"/>
        <w:left w:val="none" w:sz="0" w:space="0" w:color="auto"/>
        <w:bottom w:val="none" w:sz="0" w:space="0" w:color="auto"/>
        <w:right w:val="none" w:sz="0" w:space="0" w:color="auto"/>
      </w:divBdr>
    </w:div>
    <w:div w:id="696388969">
      <w:bodyDiv w:val="1"/>
      <w:marLeft w:val="0"/>
      <w:marRight w:val="0"/>
      <w:marTop w:val="0"/>
      <w:marBottom w:val="0"/>
      <w:divBdr>
        <w:top w:val="none" w:sz="0" w:space="0" w:color="auto"/>
        <w:left w:val="none" w:sz="0" w:space="0" w:color="auto"/>
        <w:bottom w:val="none" w:sz="0" w:space="0" w:color="auto"/>
        <w:right w:val="none" w:sz="0" w:space="0" w:color="auto"/>
      </w:divBdr>
    </w:div>
    <w:div w:id="2060784499">
      <w:bodyDiv w:val="1"/>
      <w:marLeft w:val="0"/>
      <w:marRight w:val="0"/>
      <w:marTop w:val="0"/>
      <w:marBottom w:val="0"/>
      <w:divBdr>
        <w:top w:val="none" w:sz="0" w:space="0" w:color="auto"/>
        <w:left w:val="none" w:sz="0" w:space="0" w:color="auto"/>
        <w:bottom w:val="none" w:sz="0" w:space="0" w:color="auto"/>
        <w:right w:val="none" w:sz="0" w:space="0" w:color="auto"/>
      </w:divBdr>
      <w:divsChild>
        <w:div w:id="61759864">
          <w:marLeft w:val="274"/>
          <w:marRight w:val="0"/>
          <w:marTop w:val="0"/>
          <w:marBottom w:val="0"/>
          <w:divBdr>
            <w:top w:val="none" w:sz="0" w:space="0" w:color="auto"/>
            <w:left w:val="none" w:sz="0" w:space="0" w:color="auto"/>
            <w:bottom w:val="none" w:sz="0" w:space="0" w:color="auto"/>
            <w:right w:val="none" w:sz="0" w:space="0" w:color="auto"/>
          </w:divBdr>
        </w:div>
        <w:div w:id="416513660">
          <w:marLeft w:val="274"/>
          <w:marRight w:val="0"/>
          <w:marTop w:val="0"/>
          <w:marBottom w:val="0"/>
          <w:divBdr>
            <w:top w:val="none" w:sz="0" w:space="0" w:color="auto"/>
            <w:left w:val="none" w:sz="0" w:space="0" w:color="auto"/>
            <w:bottom w:val="none" w:sz="0" w:space="0" w:color="auto"/>
            <w:right w:val="none" w:sz="0" w:space="0" w:color="auto"/>
          </w:divBdr>
        </w:div>
        <w:div w:id="1953710778">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wierden.nl/subsidieregeling-particuliere-woningeigenaren" TargetMode="External"/><Relationship Id="rId5" Type="http://schemas.microsoft.com/office/2007/relationships/stylesWithEffects" Target="stylesWithEffects.xml"/><Relationship Id="rId15" Type="http://schemas.openxmlformats.org/officeDocument/2006/relationships/customXml" Target="../customXml/item4.xml"/><Relationship Id="rId10" Type="http://schemas.openxmlformats.org/officeDocument/2006/relationships/image" Target="media/image1.jp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www.rvo.nl/onderwerpen/wetten-en-regels-gebouwen/standaard-streefwaarden-woningisolatie" TargetMode="External"/><Relationship Id="rId1" Type="http://schemas.openxmlformats.org/officeDocument/2006/relationships/hyperlink" Target="https://www.rijksoverheid.nl/documenten/rapporten/2022/06/01/beleidsprogramma-versnelling-verduurzaming-gebouwde-omgeving"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2023-02-28T00:00:00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84B2BD379BB8D42AAEE8315497262EA" ma:contentTypeVersion="12" ma:contentTypeDescription="Een nieuw document maken." ma:contentTypeScope="" ma:versionID="74e26dfc8a160e47a84d37bcce41f791">
  <xsd:schema xmlns:xsd="http://www.w3.org/2001/XMLSchema" xmlns:xs="http://www.w3.org/2001/XMLSchema" xmlns:p="http://schemas.microsoft.com/office/2006/metadata/properties" xmlns:ns2="ca792d02-e013-4e66-ad9c-59651f50e07b" xmlns:ns3="23091b63-5f46-43a3-a580-cc59cb5d488e" targetNamespace="http://schemas.microsoft.com/office/2006/metadata/properties" ma:root="true" ma:fieldsID="955b6b67e2eeef021362c2f37157c551" ns2:_="" ns3:_="">
    <xsd:import namespace="ca792d02-e013-4e66-ad9c-59651f50e07b"/>
    <xsd:import namespace="23091b63-5f46-43a3-a580-cc59cb5d488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792d02-e013-4e66-ad9c-59651f50e0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f35aeea7-e848-442f-a6c3-04e7a31ee3df"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3091b63-5f46-43a3-a580-cc59cb5d488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5c2ca64-d0ca-43fd-839f-6b93e0c121ab}" ma:internalName="TaxCatchAll" ma:showField="CatchAllData" ma:web="23091b63-5f46-43a3-a580-cc59cb5d488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F341BD4-9389-4521-9F5A-0678D57EA1A5}">
  <ds:schemaRefs>
    <ds:schemaRef ds:uri="http://schemas.openxmlformats.org/officeDocument/2006/bibliography"/>
  </ds:schemaRefs>
</ds:datastoreItem>
</file>

<file path=customXml/itemProps3.xml><?xml version="1.0" encoding="utf-8"?>
<ds:datastoreItem xmlns:ds="http://schemas.openxmlformats.org/officeDocument/2006/customXml" ds:itemID="{29F9D111-157E-4A90-ABD3-8FF82334BFC4}"/>
</file>

<file path=customXml/itemProps4.xml><?xml version="1.0" encoding="utf-8"?>
<ds:datastoreItem xmlns:ds="http://schemas.openxmlformats.org/officeDocument/2006/customXml" ds:itemID="{AABA6600-7D68-45AB-8AD8-A2E74AD28FD8}"/>
</file>

<file path=docProps/app.xml><?xml version="1.0" encoding="utf-8"?>
<Properties xmlns="http://schemas.openxmlformats.org/officeDocument/2006/extended-properties" xmlns:vt="http://schemas.openxmlformats.org/officeDocument/2006/docPropsVTypes">
  <Template>Normal</Template>
  <TotalTime>82</TotalTime>
  <Pages>11</Pages>
  <Words>4211</Words>
  <Characters>23162</Characters>
  <Application>Microsoft Office Word</Application>
  <DocSecurity>0</DocSecurity>
  <Lines>193</Lines>
  <Paragraphs>54</Paragraphs>
  <ScaleCrop>false</ScaleCrop>
  <HeadingPairs>
    <vt:vector size="2" baseType="variant">
      <vt:variant>
        <vt:lpstr>Titel</vt:lpstr>
      </vt:variant>
      <vt:variant>
        <vt:i4>1</vt:i4>
      </vt:variant>
    </vt:vector>
  </HeadingPairs>
  <TitlesOfParts>
    <vt:vector size="1" baseType="lpstr">
      <vt:lpstr>Nationaal Isolatieprogramma</vt:lpstr>
    </vt:vector>
  </TitlesOfParts>
  <Company>Gemeente Wierden</Company>
  <LinksUpToDate>false</LinksUpToDate>
  <CharactersWithSpaces>27319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Nationaal Isolatieprogramma</dc:title>
  <dc:subject>Aanvraag 2023</dc:subject>
  <dc:creator>Ruimtelijke Ontwikkeling</dc:creator>
  <cp:lastModifiedBy>w00213</cp:lastModifiedBy>
  <cp:revision>11</cp:revision>
  <dcterms:created xsi:type="dcterms:W3CDTF">2023-02-28T11:17:00Z</dcterms:created>
  <dcterms:modified xsi:type="dcterms:W3CDTF">2023-03-02T14:15:00Z</dcterms:modified>
</cp:coreProperties>
</file>